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51" w:rsidRDefault="00752551" w:rsidP="00752551"/>
    <w:p w:rsidR="00F912D8" w:rsidRPr="0051440D" w:rsidRDefault="00F912D8" w:rsidP="00F912D8">
      <w:pPr>
        <w:pStyle w:val="af0"/>
        <w:numPr>
          <w:ilvl w:val="0"/>
          <w:numId w:val="8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67715" cy="905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2D8" w:rsidRPr="0051440D" w:rsidRDefault="00F912D8" w:rsidP="00F912D8">
      <w:pPr>
        <w:pStyle w:val="af0"/>
        <w:numPr>
          <w:ilvl w:val="0"/>
          <w:numId w:val="8"/>
        </w:numPr>
        <w:spacing w:after="200" w:line="276" w:lineRule="auto"/>
        <w:jc w:val="center"/>
        <w:rPr>
          <w:b/>
        </w:rPr>
      </w:pPr>
      <w:r w:rsidRPr="0051440D">
        <w:rPr>
          <w:b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F912D8" w:rsidRPr="0051440D" w:rsidRDefault="00F912D8" w:rsidP="00F912D8">
      <w:pPr>
        <w:pStyle w:val="af0"/>
        <w:numPr>
          <w:ilvl w:val="0"/>
          <w:numId w:val="8"/>
        </w:numPr>
        <w:spacing w:after="200" w:line="276" w:lineRule="auto"/>
        <w:jc w:val="center"/>
        <w:rPr>
          <w:b/>
        </w:rPr>
      </w:pPr>
    </w:p>
    <w:p w:rsidR="00F912D8" w:rsidRPr="0051440D" w:rsidRDefault="00F912D8" w:rsidP="00F912D8">
      <w:pPr>
        <w:pStyle w:val="af0"/>
        <w:numPr>
          <w:ilvl w:val="0"/>
          <w:numId w:val="8"/>
        </w:numPr>
        <w:spacing w:after="200" w:line="276" w:lineRule="auto"/>
        <w:jc w:val="center"/>
      </w:pPr>
      <w:r w:rsidRPr="0051440D"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51440D">
        <w:rPr>
          <w:lang w:val="en-US"/>
        </w:rPr>
        <w:t>I</w:t>
      </w:r>
      <w:proofErr w:type="gramEnd"/>
      <w:r w:rsidRPr="0051440D">
        <w:t>ЫП</w:t>
      </w:r>
      <w:r w:rsidRPr="0051440D">
        <w:rPr>
          <w:lang w:val="en-US"/>
        </w:rPr>
        <w:t>I</w:t>
      </w:r>
      <w:r w:rsidRPr="0051440D">
        <w:t>Э  САМОУПРАВЛЕНЭМК</w:t>
      </w:r>
      <w:r w:rsidRPr="0051440D">
        <w:rPr>
          <w:lang w:val="en-US"/>
        </w:rPr>
        <w:t>I</w:t>
      </w:r>
      <w:r w:rsidRPr="0051440D">
        <w:t xml:space="preserve">Э СОВЕТ </w:t>
      </w:r>
    </w:p>
    <w:p w:rsidR="00F912D8" w:rsidRPr="0051440D" w:rsidRDefault="00F912D8" w:rsidP="00F912D8">
      <w:pPr>
        <w:pStyle w:val="af0"/>
        <w:numPr>
          <w:ilvl w:val="0"/>
          <w:numId w:val="8"/>
        </w:numPr>
        <w:spacing w:after="200" w:line="276" w:lineRule="auto"/>
        <w:jc w:val="center"/>
      </w:pPr>
    </w:p>
    <w:p w:rsidR="00F912D8" w:rsidRPr="0051440D" w:rsidRDefault="00F912D8" w:rsidP="00F912D8">
      <w:pPr>
        <w:pStyle w:val="af0"/>
        <w:numPr>
          <w:ilvl w:val="0"/>
          <w:numId w:val="8"/>
        </w:numPr>
        <w:spacing w:after="200" w:line="276" w:lineRule="auto"/>
        <w:jc w:val="center"/>
      </w:pPr>
      <w:r w:rsidRPr="0051440D"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F912D8" w:rsidRPr="00F9539B" w:rsidRDefault="00F912D8" w:rsidP="00F912D8">
      <w:pPr>
        <w:pStyle w:val="af0"/>
        <w:numPr>
          <w:ilvl w:val="0"/>
          <w:numId w:val="8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752551" w:rsidRDefault="00F912D8" w:rsidP="00752551">
      <w:pPr>
        <w:shd w:val="clear" w:color="auto" w:fill="FFFFFF"/>
        <w:spacing w:before="298"/>
        <w:ind w:right="10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Р</w:t>
      </w:r>
      <w:r w:rsidR="00B067AF">
        <w:rPr>
          <w:b/>
          <w:bCs/>
          <w:color w:val="000000"/>
          <w:spacing w:val="-4"/>
          <w:sz w:val="28"/>
          <w:szCs w:val="28"/>
        </w:rPr>
        <w:t>ЕШЕНИЕ № 22/2</w:t>
      </w:r>
    </w:p>
    <w:p w:rsidR="00752551" w:rsidRDefault="00752551" w:rsidP="00752551">
      <w:pPr>
        <w:shd w:val="clear" w:color="auto" w:fill="FFFFFF"/>
        <w:spacing w:before="298"/>
        <w:ind w:right="10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Совета местного самоуправления городского поселения Нарткала Урванского муниципального района КБР </w:t>
      </w:r>
    </w:p>
    <w:p w:rsidR="00752551" w:rsidRDefault="00752551" w:rsidP="007525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(седьмого созыва)</w:t>
      </w:r>
    </w:p>
    <w:p w:rsidR="00752551" w:rsidRPr="00F4411E" w:rsidRDefault="006548B7" w:rsidP="007525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4411E">
        <w:rPr>
          <w:sz w:val="24"/>
          <w:szCs w:val="24"/>
        </w:rPr>
        <w:t xml:space="preserve"> 06</w:t>
      </w:r>
      <w:r w:rsidRPr="00F4411E">
        <w:rPr>
          <w:sz w:val="24"/>
          <w:szCs w:val="24"/>
        </w:rPr>
        <w:t xml:space="preserve"> </w:t>
      </w:r>
      <w:r w:rsidR="00B067AF" w:rsidRPr="00F4411E">
        <w:rPr>
          <w:sz w:val="24"/>
          <w:szCs w:val="24"/>
        </w:rPr>
        <w:t>.12.</w:t>
      </w:r>
      <w:r w:rsidR="00752551" w:rsidRPr="00F4411E">
        <w:rPr>
          <w:sz w:val="24"/>
          <w:szCs w:val="24"/>
        </w:rPr>
        <w:t xml:space="preserve"> 2023 г.                                                  </w:t>
      </w:r>
      <w:r w:rsidR="00752551" w:rsidRPr="00F4411E">
        <w:rPr>
          <w:sz w:val="24"/>
          <w:szCs w:val="24"/>
        </w:rPr>
        <w:tab/>
      </w:r>
      <w:r w:rsidR="00752551" w:rsidRPr="00F4411E">
        <w:rPr>
          <w:sz w:val="24"/>
          <w:szCs w:val="24"/>
        </w:rPr>
        <w:tab/>
      </w:r>
      <w:r w:rsidR="00752551" w:rsidRPr="00F4411E">
        <w:rPr>
          <w:sz w:val="24"/>
          <w:szCs w:val="24"/>
        </w:rPr>
        <w:tab/>
        <w:t xml:space="preserve">                г. п. Нарткала</w:t>
      </w:r>
    </w:p>
    <w:p w:rsidR="00752551" w:rsidRPr="00F4411E" w:rsidRDefault="00752551" w:rsidP="00752551">
      <w:pPr>
        <w:rPr>
          <w:sz w:val="24"/>
          <w:szCs w:val="24"/>
        </w:rPr>
      </w:pPr>
      <w:r w:rsidRPr="00F4411E">
        <w:rPr>
          <w:sz w:val="24"/>
          <w:szCs w:val="24"/>
        </w:rPr>
        <w:t xml:space="preserve"> </w:t>
      </w:r>
    </w:p>
    <w:p w:rsidR="00752551" w:rsidRDefault="00752551" w:rsidP="007525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D33E45">
        <w:rPr>
          <w:b/>
          <w:sz w:val="24"/>
          <w:szCs w:val="24"/>
        </w:rPr>
        <w:t>внесении изменений в  Б</w:t>
      </w:r>
      <w:r>
        <w:rPr>
          <w:b/>
          <w:sz w:val="24"/>
          <w:szCs w:val="24"/>
        </w:rPr>
        <w:t>юджет городского поселения Нарткала Урванского муниципального района на 2023 год и на плановый период 2024 и 2025 годов</w:t>
      </w:r>
    </w:p>
    <w:p w:rsidR="00752551" w:rsidRDefault="00752551" w:rsidP="0075255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52551" w:rsidRDefault="00752551" w:rsidP="00752551">
      <w:pPr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 xml:space="preserve">Рассмотрев обращение Местной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.п. Нарткала о внесении изменений бюджет городского поселения Нарткала Урванского муниципального района на 2023 год и на плановый период 2024 и 2025 годов, в соответствии с Уставом городского поселения Нарткала, Совет местного самоуправления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.п. Нарткала Урванского муниципального района КБР</w:t>
      </w:r>
    </w:p>
    <w:p w:rsidR="00752551" w:rsidRDefault="00752551" w:rsidP="007525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F912D8" w:rsidRDefault="00F912D8" w:rsidP="00752551">
      <w:pPr>
        <w:jc w:val="center"/>
        <w:rPr>
          <w:b/>
          <w:sz w:val="24"/>
          <w:szCs w:val="24"/>
        </w:rPr>
      </w:pPr>
    </w:p>
    <w:p w:rsidR="00752551" w:rsidRDefault="00752551" w:rsidP="00752551">
      <w:pPr>
        <w:pStyle w:val="af0"/>
        <w:spacing w:after="200"/>
        <w:ind w:left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</w:t>
      </w:r>
      <w:r w:rsidR="00F912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>
        <w:rPr>
          <w:sz w:val="22"/>
          <w:szCs w:val="22"/>
        </w:rPr>
        <w:t>Внести в Решение Совета местного самоуправления городского поселения Нарткала Урванского муниципального района КБР от 29.12.2022г. №13/2 «О Бюджете городского поселения Нарткала Урванского муниципального района Кабардино-Балкарской Республики на 2023 год и на плановый период 2024 и 2025 годов» (в ред. от12.04.2023 №15/12, от 17.05.2023 №16/2</w:t>
      </w:r>
      <w:r w:rsidR="008915A9">
        <w:rPr>
          <w:sz w:val="22"/>
          <w:szCs w:val="22"/>
        </w:rPr>
        <w:t>, от 25.07.2023</w:t>
      </w:r>
      <w:r>
        <w:rPr>
          <w:sz w:val="22"/>
          <w:szCs w:val="22"/>
        </w:rPr>
        <w:t>)  следующие изменения:</w:t>
      </w:r>
      <w:proofErr w:type="gramEnd"/>
    </w:p>
    <w:p w:rsidR="00752551" w:rsidRDefault="00752551" w:rsidP="00752551">
      <w:pPr>
        <w:pStyle w:val="af0"/>
        <w:tabs>
          <w:tab w:val="left" w:pos="4200"/>
        </w:tabs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52551" w:rsidRDefault="00752551" w:rsidP="00752551">
      <w:pPr>
        <w:pStyle w:val="af0"/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Статью 1 изложить в следующей редакции:</w:t>
      </w:r>
    </w:p>
    <w:p w:rsidR="00752551" w:rsidRDefault="00752551" w:rsidP="00752551">
      <w:pPr>
        <w:jc w:val="both"/>
        <w:rPr>
          <w:sz w:val="22"/>
          <w:szCs w:val="22"/>
        </w:rPr>
      </w:pPr>
      <w:r>
        <w:t>«</w:t>
      </w:r>
      <w:r>
        <w:rPr>
          <w:sz w:val="24"/>
          <w:szCs w:val="24"/>
        </w:rPr>
        <w:t xml:space="preserve">1. </w:t>
      </w:r>
      <w:r>
        <w:rPr>
          <w:sz w:val="22"/>
          <w:szCs w:val="22"/>
        </w:rPr>
        <w:t>Утвердить основные характеристики местного бюджета городского поселения Нарткала Урванского муниципального района на 2023 год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(далее – местный бюджет), исходя из уровня инфляции, не превышающего 5,5  процента (декабрь 2023 года к декабрю 2022 года):</w:t>
      </w:r>
    </w:p>
    <w:p w:rsidR="00752551" w:rsidRDefault="00752551" w:rsidP="00752551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местно</w:t>
      </w:r>
      <w:r w:rsidR="00C800F5">
        <w:rPr>
          <w:sz w:val="22"/>
          <w:szCs w:val="22"/>
        </w:rPr>
        <w:t xml:space="preserve">го бюджета в сумме 345580067,68 </w:t>
      </w:r>
      <w:r>
        <w:rPr>
          <w:sz w:val="22"/>
          <w:szCs w:val="22"/>
        </w:rPr>
        <w:t>рублей;</w:t>
      </w:r>
    </w:p>
    <w:p w:rsidR="00752551" w:rsidRDefault="00752551" w:rsidP="00752551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</w:t>
      </w:r>
      <w:r w:rsidR="00C800F5">
        <w:rPr>
          <w:sz w:val="22"/>
          <w:szCs w:val="22"/>
        </w:rPr>
        <w:t>й Федерации в сумме 295713073,12</w:t>
      </w:r>
      <w:r>
        <w:rPr>
          <w:sz w:val="22"/>
          <w:szCs w:val="22"/>
        </w:rPr>
        <w:t xml:space="preserve"> рублей;</w:t>
      </w:r>
    </w:p>
    <w:p w:rsidR="00752551" w:rsidRDefault="00752551" w:rsidP="00752551">
      <w:pPr>
        <w:jc w:val="both"/>
        <w:rPr>
          <w:sz w:val="22"/>
          <w:szCs w:val="22"/>
        </w:rPr>
      </w:pPr>
      <w:r>
        <w:rPr>
          <w:sz w:val="22"/>
          <w:szCs w:val="22"/>
        </w:rPr>
        <w:t>3) общий объем расходов местного бюджета в сумме 35</w:t>
      </w:r>
      <w:r w:rsidR="00C800F5">
        <w:rPr>
          <w:sz w:val="22"/>
          <w:szCs w:val="22"/>
        </w:rPr>
        <w:t>3284688,83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рублей;</w:t>
      </w:r>
    </w:p>
    <w:p w:rsidR="00752551" w:rsidRDefault="00752551" w:rsidP="00752551">
      <w:pPr>
        <w:jc w:val="both"/>
        <w:rPr>
          <w:sz w:val="22"/>
          <w:szCs w:val="22"/>
        </w:rPr>
      </w:pPr>
      <w:r>
        <w:rPr>
          <w:sz w:val="22"/>
          <w:szCs w:val="22"/>
        </w:rPr>
        <w:t>4) величину Резервного фонда в сумме 80 000 рублей;</w:t>
      </w:r>
    </w:p>
    <w:p w:rsidR="00752551" w:rsidRDefault="00752551" w:rsidP="00752551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2024 года в сумме ноль рублей.</w:t>
      </w:r>
    </w:p>
    <w:p w:rsidR="00752551" w:rsidRDefault="00752551" w:rsidP="00752551">
      <w:pPr>
        <w:jc w:val="both"/>
        <w:rPr>
          <w:sz w:val="22"/>
          <w:szCs w:val="22"/>
        </w:rPr>
      </w:pPr>
      <w:r>
        <w:rPr>
          <w:sz w:val="22"/>
          <w:szCs w:val="22"/>
        </w:rPr>
        <w:t>6) деф</w:t>
      </w:r>
      <w:r w:rsidR="00C800F5">
        <w:rPr>
          <w:sz w:val="22"/>
          <w:szCs w:val="22"/>
        </w:rPr>
        <w:t>ицит местного бюджета 7704621,15</w:t>
      </w:r>
      <w:r>
        <w:rPr>
          <w:sz w:val="22"/>
          <w:szCs w:val="22"/>
        </w:rPr>
        <w:t xml:space="preserve"> рублей. </w:t>
      </w:r>
    </w:p>
    <w:p w:rsidR="00752551" w:rsidRDefault="00752551" w:rsidP="007525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    Утвердить основные характеристики местного бюджета городского поселения Нарткала Урванского муниципального района на 2024 год и на 2025 год, исходя из уровня инфляции, не </w:t>
      </w:r>
      <w:r>
        <w:rPr>
          <w:sz w:val="22"/>
          <w:szCs w:val="22"/>
        </w:rPr>
        <w:lastRenderedPageBreak/>
        <w:t>превышающего соответственно 4,0 процента (декабрь 2024 года к декабрю 2023 года) и  4,0 процента (декабрь 2025 года к декабрю 2024 года):</w:t>
      </w:r>
    </w:p>
    <w:p w:rsidR="00752551" w:rsidRDefault="00752551" w:rsidP="00752551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местного бюджета на 2024 год в сумме 67680535,46 рублей и на 2025 год в сумме 68801224,15 рублей;</w:t>
      </w:r>
    </w:p>
    <w:p w:rsidR="00752551" w:rsidRDefault="00752551" w:rsidP="00752551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Российской Федерации на 2024 год в сумме 15894259,04 рублей и на 2025 год в сумме 15297001,01 рублей;</w:t>
      </w:r>
    </w:p>
    <w:p w:rsidR="00752551" w:rsidRDefault="00752551" w:rsidP="0075255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3) общий объем расходов местного бюджета на 2024 год в сумме 67680535,46 рублей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том числе условно утвержденные расходы в сумме 1629675,82 рублей, и на 2025 год в сумме 68801224,15 рублей, в том числе условно утвержденные расходы в сумме 3541625,11 рублей;</w:t>
      </w:r>
    </w:p>
    <w:p w:rsidR="00752551" w:rsidRDefault="00752551" w:rsidP="007525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величину Резервного фонда на 2024 год и на 2025 год в сумме 80 000 рублей. </w:t>
      </w:r>
    </w:p>
    <w:p w:rsidR="00752551" w:rsidRDefault="00752551" w:rsidP="00752551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2025 года и на 1 января 2026 года в сумме ноль рублей.</w:t>
      </w:r>
    </w:p>
    <w:p w:rsidR="00752551" w:rsidRDefault="00752551" w:rsidP="00752551">
      <w:pPr>
        <w:jc w:val="both"/>
        <w:rPr>
          <w:sz w:val="22"/>
          <w:szCs w:val="22"/>
        </w:rPr>
      </w:pPr>
      <w:r>
        <w:rPr>
          <w:sz w:val="22"/>
          <w:szCs w:val="22"/>
        </w:rPr>
        <w:t>6) дефицит местного бюджета на 2024 год и на 2025 год  в сумме ноль рублей</w:t>
      </w:r>
      <w:proofErr w:type="gramStart"/>
      <w:r>
        <w:rPr>
          <w:sz w:val="22"/>
          <w:szCs w:val="22"/>
        </w:rPr>
        <w:t>.»</w:t>
      </w:r>
      <w:proofErr w:type="gramEnd"/>
    </w:p>
    <w:p w:rsidR="00752551" w:rsidRDefault="00752551" w:rsidP="00752551">
      <w:pPr>
        <w:jc w:val="both"/>
        <w:rPr>
          <w:sz w:val="22"/>
          <w:szCs w:val="22"/>
        </w:rPr>
      </w:pPr>
    </w:p>
    <w:p w:rsidR="00752551" w:rsidRDefault="00752551" w:rsidP="00752551">
      <w:pPr>
        <w:pStyle w:val="af0"/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№1, №2 и № 3 изложить в следующей редакции:</w:t>
      </w:r>
    </w:p>
    <w:p w:rsidR="00752551" w:rsidRDefault="00752551" w:rsidP="00752551">
      <w:pPr>
        <w:jc w:val="both"/>
        <w:rPr>
          <w:sz w:val="22"/>
          <w:szCs w:val="22"/>
        </w:rPr>
      </w:pPr>
    </w:p>
    <w:p w:rsidR="00752551" w:rsidRDefault="00752551" w:rsidP="0075255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752551" w:rsidRDefault="00752551" w:rsidP="0075255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 </w:t>
      </w:r>
    </w:p>
    <w:p w:rsidR="00752551" w:rsidRDefault="00752551" w:rsidP="0075255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752551" w:rsidRDefault="00752551" w:rsidP="00752551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752551" w:rsidRDefault="00752551" w:rsidP="00752551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752551" w:rsidRDefault="00752551" w:rsidP="0075255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2023 год и на плановый период 2024 и 2025 годов»</w:t>
      </w:r>
    </w:p>
    <w:p w:rsidR="00752551" w:rsidRDefault="00752551" w:rsidP="00752551">
      <w:pPr>
        <w:jc w:val="right"/>
      </w:pPr>
    </w:p>
    <w:p w:rsidR="00752551" w:rsidRDefault="00752551" w:rsidP="00752551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</w:t>
      </w:r>
    </w:p>
    <w:p w:rsidR="00752551" w:rsidRDefault="00752551" w:rsidP="00752551">
      <w:pPr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местного бюджета на 2023 год и на плановый период 2024 и 2025 годов</w:t>
      </w:r>
    </w:p>
    <w:p w:rsidR="00752551" w:rsidRDefault="00752551" w:rsidP="00752551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rFonts w:ascii="Times New Roman" w:hAnsi="Times New Roman"/>
          <w:b w:val="0"/>
        </w:rPr>
        <w:t>(рублей)</w:t>
      </w:r>
    </w:p>
    <w:tbl>
      <w:tblPr>
        <w:tblW w:w="1003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12"/>
        <w:gridCol w:w="566"/>
        <w:gridCol w:w="425"/>
        <w:gridCol w:w="567"/>
        <w:gridCol w:w="1026"/>
        <w:gridCol w:w="392"/>
        <w:gridCol w:w="1167"/>
        <w:gridCol w:w="1131"/>
        <w:gridCol w:w="1246"/>
      </w:tblGrid>
      <w:tr w:rsidR="00752551" w:rsidTr="00DA205C">
        <w:trPr>
          <w:trHeight w:val="45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752551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551" w:rsidRDefault="00DF1BF6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353284688,83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752551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551" w:rsidRDefault="007525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1629675,82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3541625,11</w:t>
            </w:r>
          </w:p>
        </w:tc>
      </w:tr>
      <w:tr w:rsidR="00752551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г. 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арткала УМР  КБР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551" w:rsidRDefault="00752551" w:rsidP="00DF1BF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</w:t>
            </w:r>
            <w:r w:rsidR="00DF1BF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328468</w:t>
            </w:r>
            <w:r w:rsidR="00962A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8,83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66050859,64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65259599,04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17929176,63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14864876,07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16127776,07</w:t>
            </w:r>
          </w:p>
        </w:tc>
      </w:tr>
      <w:tr w:rsidR="00744530" w:rsidTr="00DA205C">
        <w:trPr>
          <w:trHeight w:val="814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16632279,39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14629015,39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15891915,39</w:t>
            </w:r>
          </w:p>
        </w:tc>
      </w:tr>
      <w:tr w:rsidR="00744530" w:rsidTr="00DA205C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744530" w:rsidTr="00DA205C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744530" w:rsidTr="00DA205C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744530" w:rsidTr="00DA205C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744530" w:rsidTr="00DA205C">
        <w:trPr>
          <w:trHeight w:val="2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12408155,22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744530" w:rsidTr="00DA205C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12408155,22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744530" w:rsidTr="00DA205C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</w:tr>
      <w:tr w:rsidR="00744530" w:rsidTr="00DA205C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4149681,00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2103100,00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3366000,00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21683,00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215000,00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744530" w:rsidTr="00DA205C">
        <w:trPr>
          <w:trHeight w:val="2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1216897,24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744530" w:rsidTr="00DA205C">
        <w:trPr>
          <w:trHeight w:val="27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744530" w:rsidTr="00DA205C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744530" w:rsidTr="00DA205C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01226F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132593</w:t>
            </w:r>
            <w:r w:rsidR="0074453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277,87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18274743,25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131275277,87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744530" w:rsidTr="00DA205C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13946977,87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744530" w:rsidTr="00DA205C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13946977,87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реализацию мероприятий в сфере дорожного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112460300,00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112460300,00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нормативное содержание улично-дорожной сети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4868000,00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4868000,00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01226F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01226F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01226F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01226F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0E7642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</w:t>
            </w:r>
            <w:r w:rsidR="0074453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01226F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181703</w:t>
            </w:r>
            <w:r w:rsidR="0074453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922,72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15106674,89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12677290,89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59661493,97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59661493,97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44530" w:rsidRDefault="00744530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44530" w:rsidRDefault="00744530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3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44530" w:rsidRDefault="00744530" w:rsidP="007007E1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7007E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7007E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7007E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7007E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44530" w:rsidRDefault="00744530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7007E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7007E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7007E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7007E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Pr="007007E1" w:rsidRDefault="00744530" w:rsidP="007007E1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007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44530" w:rsidRDefault="00744530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320BED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121422</w:t>
            </w:r>
            <w:r w:rsidR="0074453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428,75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Мероприятия в рамках регионального проекта "Формирование современной городской среды"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106401170,88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052F254240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44530" w:rsidTr="00DA205C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052F254240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44530" w:rsidTr="00DA205C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Реализация программы "Формирование современной городской среды"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052F255550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11757170,88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44530" w:rsidTr="00DA205C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052F255550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11757170,88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44530" w:rsidTr="00DA205C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муниципального образования»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320BED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15021</w:t>
            </w:r>
            <w:r w:rsidR="0074453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257,87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744530" w:rsidTr="00DA205C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2397000,00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744530" w:rsidTr="00DA205C">
        <w:trPr>
          <w:trHeight w:val="5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2397000,00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320BED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12124257,87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320BED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12124</w:t>
            </w:r>
            <w:r w:rsidR="0074453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257,87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744530" w:rsidTr="00DA205C">
        <w:trPr>
          <w:trHeight w:val="40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Pr="00195888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958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16483359,48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744530" w:rsidTr="00DA205C">
        <w:trPr>
          <w:trHeight w:val="259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16483359,48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744530" w:rsidTr="00DA205C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744530" w:rsidTr="00DA205C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 w:rsidP="000E7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744530" w:rsidTr="00DA205C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4031290,48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3284304,63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3364304,63</w:t>
            </w:r>
          </w:p>
        </w:tc>
      </w:tr>
      <w:tr w:rsidR="00744530" w:rsidTr="00DA205C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3291424,75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</w:tr>
      <w:tr w:rsidR="00744530" w:rsidTr="00DA205C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643150,70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443000,00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523000,00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поддержку отрасли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4530" w:rsidTr="00DA205C">
        <w:trPr>
          <w:trHeight w:val="423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 w:rsidP="000E7642">
            <w:pPr>
              <w:tabs>
                <w:tab w:val="center" w:pos="55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4324952,13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2256415,20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838847,13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744530" w:rsidTr="00DA205C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838847,13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838847,13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 w:rsidP="000E7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 w:rsidP="000E7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 w:rsidP="000E7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744530" w:rsidTr="00DA205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744530" w:rsidTr="00DA205C">
        <w:trPr>
          <w:trHeight w:val="62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744530" w:rsidTr="00DA205C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530" w:rsidRDefault="0074453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 w:rsidP="000E7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530" w:rsidRDefault="00744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</w:tbl>
    <w:p w:rsidR="00752551" w:rsidRDefault="00752551" w:rsidP="0075255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</w:p>
    <w:p w:rsidR="00752551" w:rsidRDefault="00752551" w:rsidP="0075255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p w:rsidR="00752551" w:rsidRDefault="00752551" w:rsidP="0075255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 </w:t>
      </w:r>
    </w:p>
    <w:p w:rsidR="00752551" w:rsidRDefault="00752551" w:rsidP="0075255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752551" w:rsidRDefault="00752551" w:rsidP="00752551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752551" w:rsidRDefault="00752551" w:rsidP="00752551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752551" w:rsidRDefault="00752551" w:rsidP="0075255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2023 год и на плановый период 2024 и 2025 годов»</w:t>
      </w:r>
    </w:p>
    <w:p w:rsidR="00752551" w:rsidRDefault="00752551" w:rsidP="00752551">
      <w:pPr>
        <w:pStyle w:val="ConsPlusNormal"/>
        <w:widowControl/>
        <w:ind w:firstLine="540"/>
        <w:jc w:val="right"/>
        <w:rPr>
          <w:rFonts w:ascii="Times New Roman" w:hAnsi="Times New Roman"/>
        </w:rPr>
      </w:pPr>
    </w:p>
    <w:p w:rsidR="00752551" w:rsidRDefault="00752551" w:rsidP="00752551">
      <w:pPr>
        <w:pStyle w:val="ConsPlusTitle"/>
        <w:widowControl/>
        <w:jc w:val="center"/>
        <w:rPr>
          <w:b w:val="0"/>
        </w:rPr>
      </w:pPr>
      <w:r>
        <w:rPr>
          <w:b w:val="0"/>
        </w:rPr>
        <w:t>Распределение бюджетных ассигнований по разделам, подразделам,</w:t>
      </w:r>
    </w:p>
    <w:p w:rsidR="00752551" w:rsidRDefault="00752551" w:rsidP="00752551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целевым статьям и видам расходов классификации расходов </w:t>
      </w:r>
    </w:p>
    <w:p w:rsidR="00752551" w:rsidRDefault="00752551" w:rsidP="00752551">
      <w:pPr>
        <w:pStyle w:val="ConsPlusTitle"/>
        <w:widowControl/>
        <w:jc w:val="center"/>
        <w:rPr>
          <w:rFonts w:ascii="Times New Roman" w:hAnsi="Times New Roman"/>
          <w:b w:val="0"/>
        </w:rPr>
      </w:pPr>
      <w:r>
        <w:rPr>
          <w:b w:val="0"/>
        </w:rPr>
        <w:t xml:space="preserve">местного бюджета на 2023 год и на плановый период 2024 и 2025 годов                                                                                                                                                                     </w:t>
      </w:r>
    </w:p>
    <w:p w:rsidR="00752551" w:rsidRDefault="00752551" w:rsidP="00752551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128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7"/>
        <w:gridCol w:w="567"/>
        <w:gridCol w:w="709"/>
        <w:gridCol w:w="992"/>
        <w:gridCol w:w="491"/>
        <w:gridCol w:w="1133"/>
        <w:gridCol w:w="1133"/>
        <w:gridCol w:w="1136"/>
      </w:tblGrid>
      <w:tr w:rsidR="00752551" w:rsidTr="00752551">
        <w:trPr>
          <w:trHeight w:val="69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752551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352501209,61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752551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551" w:rsidRDefault="007525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551" w:rsidRDefault="007525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551" w:rsidRDefault="007525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551" w:rsidRDefault="007525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1629675,82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3541625,11</w:t>
            </w:r>
          </w:p>
        </w:tc>
      </w:tr>
      <w:tr w:rsidR="00320BED" w:rsidTr="00752551">
        <w:trPr>
          <w:trHeight w:val="26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17929176,63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14864876,07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16127776,07</w:t>
            </w:r>
          </w:p>
        </w:tc>
      </w:tr>
      <w:tr w:rsidR="00320BED" w:rsidTr="00752551">
        <w:trPr>
          <w:trHeight w:val="34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16632279,39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14629015,39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15891915,39</w:t>
            </w:r>
          </w:p>
        </w:tc>
      </w:tr>
      <w:tr w:rsidR="00320BED" w:rsidTr="00752551">
        <w:trPr>
          <w:trHeight w:val="27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320BED" w:rsidTr="00752551">
        <w:trPr>
          <w:trHeight w:val="31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320BED" w:rsidTr="00752551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320BED" w:rsidTr="00752551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320BED" w:rsidTr="00752551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12408155,22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320BED" w:rsidTr="00752551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12408155,22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320BED" w:rsidTr="00752551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</w:tr>
      <w:tr w:rsidR="00320BED" w:rsidTr="00752551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4149681,00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2103100,00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3366000,00</w:t>
            </w:r>
          </w:p>
        </w:tc>
      </w:tr>
      <w:tr w:rsidR="00320BED" w:rsidTr="00752551">
        <w:trPr>
          <w:trHeight w:val="31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21683,00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215000,00</w:t>
            </w:r>
          </w:p>
        </w:tc>
      </w:tr>
      <w:tr w:rsidR="00320BED" w:rsidTr="00752551">
        <w:trPr>
          <w:trHeight w:val="356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320BED" w:rsidTr="00752551">
        <w:trPr>
          <w:trHeight w:val="27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320BED" w:rsidTr="00752551">
        <w:trPr>
          <w:trHeight w:val="34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320BED" w:rsidTr="00752551">
        <w:trPr>
          <w:trHeight w:val="32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1216897,24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320BED" w:rsidTr="00752551">
        <w:trPr>
          <w:trHeight w:val="27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132593277,87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17989108,25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18274743,25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131275277,87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13946977,87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13946977,87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320BED" w:rsidTr="00752551">
        <w:trPr>
          <w:trHeight w:val="183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реализацию мероприятий в сфере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112460300,00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112460300,00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нормативное содержание улично-дорожной сети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320BED" w:rsidTr="00752551">
        <w:trPr>
          <w:trHeight w:val="28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320BED" w:rsidTr="00752551">
        <w:trPr>
          <w:trHeight w:val="28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320BED" w:rsidTr="00752551">
        <w:trPr>
          <w:trHeight w:val="28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320BED" w:rsidTr="00752551">
        <w:trPr>
          <w:trHeight w:val="27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320BED" w:rsidTr="00752551">
        <w:trPr>
          <w:trHeight w:val="281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181703922,72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15106674,89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12677290,89</w:t>
            </w:r>
          </w:p>
        </w:tc>
      </w:tr>
      <w:tr w:rsidR="00320BED" w:rsidTr="00752551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59661493,97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320BED" w:rsidTr="00752551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59661493,97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320BED" w:rsidTr="00752551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20BED" w:rsidRDefault="00320BED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752551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752551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20BED" w:rsidRDefault="00320BED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137712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20BED" w:rsidRDefault="00320BED" w:rsidP="00137712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137712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20BED" w:rsidRDefault="00320BED" w:rsidP="00137712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Pr="007007E1" w:rsidRDefault="00320BED" w:rsidP="00137712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007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20BED" w:rsidRDefault="00320BED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320BED" w:rsidTr="00752551">
        <w:trPr>
          <w:trHeight w:val="17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320BED" w:rsidTr="00752551">
        <w:trPr>
          <w:trHeight w:val="25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320BED" w:rsidTr="00752551">
        <w:trPr>
          <w:trHeight w:val="25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121422428,75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320BED" w:rsidTr="00752551">
        <w:trPr>
          <w:trHeight w:val="20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Мероприятия в рамках регионального проекта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106401170,88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752551">
        <w:trPr>
          <w:trHeight w:val="26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052F254240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20BED" w:rsidTr="00752551">
        <w:trPr>
          <w:trHeight w:val="22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052F254240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20BED" w:rsidTr="00752551">
        <w:trPr>
          <w:trHeight w:val="22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Реализация программы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052F255550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11757170,88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20BED" w:rsidTr="00752551">
        <w:trPr>
          <w:trHeight w:val="22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052F255550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11757170,88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15021257,87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2397000,00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320BED" w:rsidTr="00752551">
        <w:trPr>
          <w:trHeight w:val="261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2397000,00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752551">
        <w:trPr>
          <w:trHeight w:val="24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752551">
        <w:trPr>
          <w:trHeight w:val="153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12124257,87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12124257,87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Pr="00195888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9588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16483359,48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16483359,48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320BED" w:rsidTr="00752551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C6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4031290,48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3284304,63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3364304,63</w:t>
            </w: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3291424,75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643150,70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443000,00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523000,00</w:t>
            </w: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поддержку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C674D6">
            <w:pPr>
              <w:tabs>
                <w:tab w:val="center" w:pos="55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4324952,13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2256415,20</w:t>
            </w: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838847,13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838847,13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838847,13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13771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C6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C6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 w:rsidP="00C6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320BED" w:rsidTr="00752551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ED" w:rsidRDefault="00320B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C6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BED" w:rsidRDefault="00320BED" w:rsidP="00137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</w:tbl>
    <w:p w:rsidR="00752551" w:rsidRDefault="00752551" w:rsidP="00752551">
      <w:pPr>
        <w:jc w:val="right"/>
      </w:pPr>
    </w:p>
    <w:p w:rsidR="00752551" w:rsidRDefault="00752551" w:rsidP="00752551">
      <w:pPr>
        <w:jc w:val="right"/>
      </w:pPr>
    </w:p>
    <w:p w:rsidR="00752551" w:rsidRDefault="00752551" w:rsidP="0075255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3  </w:t>
      </w:r>
    </w:p>
    <w:p w:rsidR="00752551" w:rsidRDefault="00752551" w:rsidP="0075255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752551" w:rsidRDefault="00752551" w:rsidP="00752551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752551" w:rsidRDefault="00752551" w:rsidP="00752551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752551" w:rsidRDefault="00752551" w:rsidP="0075255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2023 год и на плановый период 2024 и 2025 годов»</w:t>
      </w:r>
    </w:p>
    <w:p w:rsidR="00752551" w:rsidRDefault="00752551" w:rsidP="00752551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752551" w:rsidRDefault="00752551" w:rsidP="00752551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Источники финансирования дефицита местного бюджета</w:t>
      </w:r>
    </w:p>
    <w:p w:rsidR="00752551" w:rsidRDefault="00752551" w:rsidP="00752551">
      <w:pPr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 на 2023 год </w:t>
      </w:r>
      <w:r>
        <w:rPr>
          <w:bCs/>
          <w:sz w:val="22"/>
          <w:szCs w:val="22"/>
        </w:rPr>
        <w:t>и на плановый период 2024 и 2025годов</w:t>
      </w:r>
    </w:p>
    <w:p w:rsidR="00752551" w:rsidRDefault="00752551" w:rsidP="00752551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402"/>
        <w:gridCol w:w="1418"/>
        <w:gridCol w:w="1275"/>
        <w:gridCol w:w="1276"/>
      </w:tblGrid>
      <w:tr w:rsidR="00752551" w:rsidTr="0075255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51" w:rsidRDefault="007525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бюджетной классификации </w:t>
            </w:r>
          </w:p>
          <w:p w:rsidR="00752551" w:rsidRDefault="007525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51" w:rsidRDefault="007525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51" w:rsidRDefault="007525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51" w:rsidRDefault="007525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51" w:rsidRDefault="007525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752551" w:rsidTr="00752551">
        <w:trPr>
          <w:trHeight w:val="3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2551" w:rsidRDefault="007525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01 05 0201 13 0000 510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51" w:rsidRDefault="007525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</w:t>
            </w:r>
            <w:r w:rsidR="00C800F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5580067,68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51" w:rsidRDefault="00752551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752551" w:rsidRDefault="00752551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752551" w:rsidTr="0075255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2551" w:rsidRDefault="007525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01 05 0201 13 0000 610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51" w:rsidRDefault="0075255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35</w:t>
            </w:r>
            <w:r w:rsidR="00C800F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3284688,83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2551" w:rsidRDefault="0075255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752551" w:rsidTr="00752551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51" w:rsidRDefault="0075255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2551" w:rsidRDefault="0075255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2551" w:rsidRDefault="00C800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7704621,15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2551" w:rsidRDefault="007525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2551" w:rsidRDefault="007525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752551" w:rsidRDefault="00752551" w:rsidP="00752551"/>
    <w:p w:rsidR="00752551" w:rsidRPr="004E37E3" w:rsidRDefault="00752551" w:rsidP="00752551">
      <w:pPr>
        <w:pStyle w:val="af0"/>
        <w:numPr>
          <w:ilvl w:val="0"/>
          <w:numId w:val="2"/>
        </w:numPr>
        <w:rPr>
          <w:sz w:val="24"/>
          <w:szCs w:val="24"/>
        </w:rPr>
      </w:pPr>
      <w:r w:rsidRPr="004E37E3">
        <w:rPr>
          <w:sz w:val="24"/>
          <w:szCs w:val="24"/>
        </w:rPr>
        <w:t>Настоящее Решение обнародовать в установленном законом порядке.</w:t>
      </w:r>
    </w:p>
    <w:p w:rsidR="00752551" w:rsidRDefault="00752551" w:rsidP="00752551"/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08336E" w:rsidRDefault="0008336E" w:rsidP="00752551">
      <w:pPr>
        <w:widowControl w:val="0"/>
        <w:tabs>
          <w:tab w:val="center" w:pos="0"/>
          <w:tab w:val="left" w:pos="8200"/>
        </w:tabs>
        <w:outlineLvl w:val="0"/>
        <w:rPr>
          <w:b/>
        </w:rPr>
      </w:pPr>
    </w:p>
    <w:p w:rsidR="00752551" w:rsidRDefault="00752551" w:rsidP="00752551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Глава городского поселения Нарткала                                             Х.Т. </w:t>
      </w:r>
      <w:proofErr w:type="spellStart"/>
      <w:r>
        <w:rPr>
          <w:b/>
          <w:sz w:val="24"/>
          <w:szCs w:val="24"/>
        </w:rPr>
        <w:t>Балахов</w:t>
      </w:r>
      <w:proofErr w:type="spellEnd"/>
    </w:p>
    <w:p w:rsidR="00C800F5" w:rsidRDefault="00C800F5" w:rsidP="00752551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C800F5" w:rsidRDefault="00C800F5" w:rsidP="00752551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C800F5" w:rsidRDefault="00C800F5" w:rsidP="00752551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F87FA8" w:rsidRDefault="00F87FA8" w:rsidP="00752551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F87FA8" w:rsidRDefault="00F87FA8" w:rsidP="00752551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F87FA8" w:rsidRDefault="00F87FA8" w:rsidP="00752551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F87FA8" w:rsidRDefault="00F87FA8" w:rsidP="00752551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F87FA8" w:rsidRDefault="00F87FA8" w:rsidP="00752551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752551" w:rsidRDefault="0008336E" w:rsidP="0075255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52551">
        <w:rPr>
          <w:sz w:val="28"/>
          <w:szCs w:val="28"/>
        </w:rPr>
        <w:t>ояснительная записка</w:t>
      </w:r>
    </w:p>
    <w:p w:rsidR="00752551" w:rsidRDefault="00752551" w:rsidP="00752551">
      <w:pPr>
        <w:jc w:val="center"/>
        <w:rPr>
          <w:sz w:val="28"/>
          <w:szCs w:val="28"/>
        </w:rPr>
      </w:pPr>
    </w:p>
    <w:p w:rsidR="00752551" w:rsidRDefault="00752551" w:rsidP="007525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 проекту решения  Совета местного самоуправления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.п. Нарткала  УМР  КБР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№ ___</w:t>
      </w:r>
    </w:p>
    <w:p w:rsidR="00752551" w:rsidRDefault="00752551" w:rsidP="00752551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________2023 года «О внесении изменении в решение СМС  УМР КБР «О Бюджете</w:t>
      </w:r>
    </w:p>
    <w:p w:rsidR="00752551" w:rsidRDefault="00752551" w:rsidP="00752551">
      <w:pPr>
        <w:jc w:val="center"/>
        <w:rPr>
          <w:sz w:val="24"/>
          <w:szCs w:val="24"/>
        </w:rPr>
      </w:pPr>
      <w:r>
        <w:rPr>
          <w:sz w:val="24"/>
          <w:szCs w:val="24"/>
        </w:rPr>
        <w:t>г.п. Нарткала Урванского муниципального района КБР на 2023 год и на плановый период 2024 и 2025 годов»</w:t>
      </w:r>
    </w:p>
    <w:p w:rsidR="00752551" w:rsidRDefault="00752551" w:rsidP="00752551">
      <w:pPr>
        <w:jc w:val="both"/>
        <w:rPr>
          <w:sz w:val="24"/>
          <w:szCs w:val="24"/>
        </w:rPr>
      </w:pPr>
    </w:p>
    <w:p w:rsidR="00752551" w:rsidRDefault="00752551" w:rsidP="00752551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со ст. 179.4 БК РФ и Уставом г.п. Нарткала, внести в бюджет местной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.п. Нарткала на 2023 год  следующие изменения:</w:t>
      </w:r>
    </w:p>
    <w:p w:rsidR="00752551" w:rsidRDefault="00752551" w:rsidP="00752551">
      <w:pPr>
        <w:pStyle w:val="af0"/>
        <w:tabs>
          <w:tab w:val="left" w:pos="33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7FA8" w:rsidRDefault="0088008D" w:rsidP="00752551">
      <w:pPr>
        <w:pStyle w:val="af0"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Уменьш</w:t>
      </w:r>
      <w:r w:rsidR="00752551">
        <w:rPr>
          <w:sz w:val="24"/>
          <w:szCs w:val="24"/>
        </w:rPr>
        <w:t xml:space="preserve">аются доходы </w:t>
      </w:r>
      <w:r w:rsidR="005F660F">
        <w:rPr>
          <w:sz w:val="24"/>
          <w:szCs w:val="24"/>
        </w:rPr>
        <w:t xml:space="preserve">и расходы </w:t>
      </w:r>
      <w:r w:rsidR="00752551">
        <w:rPr>
          <w:sz w:val="24"/>
          <w:szCs w:val="24"/>
        </w:rPr>
        <w:t xml:space="preserve">бюджета на сумму </w:t>
      </w:r>
      <w:r>
        <w:rPr>
          <w:color w:val="000000" w:themeColor="text1"/>
          <w:sz w:val="24"/>
          <w:szCs w:val="24"/>
          <w:lang w:eastAsia="en-US"/>
        </w:rPr>
        <w:t>433972,54</w:t>
      </w:r>
      <w:r w:rsidR="00752551">
        <w:rPr>
          <w:color w:val="000000" w:themeColor="text1"/>
          <w:sz w:val="24"/>
          <w:szCs w:val="24"/>
          <w:lang w:eastAsia="en-US"/>
        </w:rPr>
        <w:t xml:space="preserve"> </w:t>
      </w:r>
      <w:r w:rsidR="005F660F">
        <w:rPr>
          <w:sz w:val="24"/>
          <w:szCs w:val="24"/>
        </w:rPr>
        <w:t xml:space="preserve">рублей на основании уведомления министерства строительства и жилищно-коммунального хозяйства КБР от 08.08.2023года № 22-ГС-23/1. </w:t>
      </w:r>
    </w:p>
    <w:p w:rsidR="00752551" w:rsidRDefault="00F87FA8" w:rsidP="00F87FA8">
      <w:pPr>
        <w:pStyle w:val="af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</w:t>
      </w:r>
      <w:proofErr w:type="spellStart"/>
      <w:r>
        <w:rPr>
          <w:sz w:val="24"/>
          <w:szCs w:val="24"/>
        </w:rPr>
        <w:t>софинансирования</w:t>
      </w:r>
      <w:proofErr w:type="spellEnd"/>
      <w:r w:rsidR="005F660F">
        <w:rPr>
          <w:sz w:val="24"/>
          <w:szCs w:val="24"/>
        </w:rPr>
        <w:t xml:space="preserve"> из местного бюджета в размере 8856,58 рублей </w:t>
      </w:r>
      <w:r>
        <w:rPr>
          <w:sz w:val="24"/>
          <w:szCs w:val="24"/>
        </w:rPr>
        <w:t>направлена</w:t>
      </w:r>
      <w:r w:rsidR="005F660F">
        <w:rPr>
          <w:sz w:val="24"/>
          <w:szCs w:val="24"/>
        </w:rPr>
        <w:t xml:space="preserve"> на благоустройство (КБК 70305030599999999).</w:t>
      </w:r>
    </w:p>
    <w:p w:rsidR="002A0DB8" w:rsidRPr="002A0DB8" w:rsidRDefault="002A0DB8" w:rsidP="002A0DB8">
      <w:pPr>
        <w:autoSpaceDE w:val="0"/>
        <w:autoSpaceDN w:val="0"/>
        <w:jc w:val="both"/>
        <w:rPr>
          <w:sz w:val="24"/>
          <w:szCs w:val="24"/>
        </w:rPr>
      </w:pPr>
    </w:p>
    <w:p w:rsidR="005F660F" w:rsidRDefault="005F660F" w:rsidP="00752551">
      <w:pPr>
        <w:pStyle w:val="af0"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Перераспределяются объёмы ассигнований:</w:t>
      </w:r>
    </w:p>
    <w:p w:rsidR="0088008D" w:rsidRDefault="0088008D" w:rsidP="0088008D">
      <w:pPr>
        <w:pStyle w:val="af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tbl>
      <w:tblPr>
        <w:tblW w:w="9072" w:type="dxa"/>
        <w:tblInd w:w="-34" w:type="dxa"/>
        <w:tblLayout w:type="fixed"/>
        <w:tblLook w:val="04A0"/>
      </w:tblPr>
      <w:tblGrid>
        <w:gridCol w:w="1984"/>
        <w:gridCol w:w="1985"/>
        <w:gridCol w:w="1417"/>
        <w:gridCol w:w="1843"/>
        <w:gridCol w:w="1843"/>
      </w:tblGrid>
      <w:tr w:rsidR="00086523" w:rsidTr="001D5C11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86523" w:rsidRDefault="00086523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КФСР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86523" w:rsidRDefault="00086523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86523" w:rsidRDefault="00086523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КВР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23" w:rsidRDefault="00086523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lang w:eastAsia="en-US"/>
              </w:rPr>
              <w:t>КОСГУ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86523" w:rsidRDefault="00086523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Сумма</w:t>
            </w:r>
          </w:p>
        </w:tc>
      </w:tr>
      <w:tr w:rsidR="00086523" w:rsidRPr="00C37B16" w:rsidTr="001D5C11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86523" w:rsidRPr="00C37B16" w:rsidRDefault="00086523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0412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86523" w:rsidRPr="00C37B16" w:rsidRDefault="00086523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15Г0099998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86523" w:rsidRPr="00C37B16" w:rsidRDefault="00086523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23" w:rsidRPr="00C37B16" w:rsidRDefault="00086523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86523" w:rsidRPr="00C37B16" w:rsidRDefault="00086523" w:rsidP="001D5C11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-282000,00</w:t>
            </w:r>
          </w:p>
        </w:tc>
      </w:tr>
      <w:tr w:rsidR="00086523" w:rsidRPr="00C37B16" w:rsidTr="001D5C11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86523" w:rsidRDefault="00086523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0801 (НДГБ)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86523" w:rsidRPr="00805235" w:rsidRDefault="00086523" w:rsidP="001D5C1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05235">
              <w:rPr>
                <w:rFonts w:eastAsiaTheme="minorHAnsi"/>
                <w:lang w:eastAsia="en-US"/>
              </w:rPr>
              <w:t>1110290059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86523" w:rsidRPr="00805235" w:rsidRDefault="00086523" w:rsidP="001D5C1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05235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23" w:rsidRPr="00805235" w:rsidRDefault="00086523" w:rsidP="001D5C1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86523" w:rsidRPr="00805235" w:rsidRDefault="00086523" w:rsidP="001D5C11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-50000,00</w:t>
            </w:r>
          </w:p>
        </w:tc>
      </w:tr>
      <w:tr w:rsidR="002A0DB8" w:rsidRPr="00C37B16" w:rsidTr="001D5C11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Default="002A0DB8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0801(НГДБ)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805235" w:rsidRDefault="002A0DB8" w:rsidP="001D5C1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05235">
              <w:rPr>
                <w:rFonts w:eastAsiaTheme="minorHAnsi"/>
                <w:lang w:eastAsia="en-US"/>
              </w:rPr>
              <w:t>1110290059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805235" w:rsidRDefault="002A0DB8" w:rsidP="001D5C1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B8" w:rsidRDefault="002A0DB8" w:rsidP="001D5C1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Default="002A0DB8" w:rsidP="001D5C11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-46995,00</w:t>
            </w:r>
          </w:p>
        </w:tc>
      </w:tr>
      <w:tr w:rsidR="002A0DB8" w:rsidRPr="00C37B16" w:rsidTr="001D5C11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Default="002A0DB8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0801(ГБСЧ)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805235" w:rsidRDefault="002A0DB8" w:rsidP="001D5C1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05235">
              <w:rPr>
                <w:rFonts w:eastAsiaTheme="minorHAnsi"/>
                <w:lang w:eastAsia="en-US"/>
              </w:rPr>
              <w:t>1110290059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805235" w:rsidRDefault="002A0DB8" w:rsidP="001D5C1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05235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B8" w:rsidRPr="00805235" w:rsidRDefault="002A0DB8" w:rsidP="001D5C1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805235" w:rsidRDefault="002A0DB8" w:rsidP="001D5C11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-12000,00</w:t>
            </w:r>
          </w:p>
        </w:tc>
      </w:tr>
      <w:tr w:rsidR="002A0DB8" w:rsidRPr="00C37B16" w:rsidTr="001D5C11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C37B16" w:rsidRDefault="002A0DB8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C37B16" w:rsidRDefault="002A0DB8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C37B16">
              <w:rPr>
                <w:color w:val="000000"/>
                <w:spacing w:val="4"/>
                <w:lang w:eastAsia="en-US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C37B16" w:rsidRDefault="002A0DB8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C37B16"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B8" w:rsidRPr="00C37B16" w:rsidRDefault="002A0DB8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C37B16">
              <w:rPr>
                <w:color w:val="000000"/>
                <w:spacing w:val="4"/>
                <w:lang w:eastAsia="en-US"/>
              </w:rPr>
              <w:t>346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C37B16" w:rsidRDefault="002A0DB8" w:rsidP="001D5C11">
            <w:pPr>
              <w:spacing w:line="269" w:lineRule="exact"/>
              <w:jc w:val="center"/>
              <w:rPr>
                <w:lang w:eastAsia="en-US"/>
              </w:rPr>
            </w:pPr>
            <w:r w:rsidRPr="00C37B16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C37B16">
              <w:rPr>
                <w:lang w:eastAsia="en-US"/>
              </w:rPr>
              <w:t>0000,00</w:t>
            </w:r>
          </w:p>
        </w:tc>
      </w:tr>
      <w:tr w:rsidR="002A0DB8" w:rsidRPr="00C37B16" w:rsidTr="001D5C11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C37B16" w:rsidRDefault="002A0DB8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C37B16">
              <w:rPr>
                <w:color w:val="000000"/>
                <w:spacing w:val="4"/>
                <w:lang w:eastAsia="en-US"/>
              </w:rPr>
              <w:t>0501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C37B16" w:rsidRDefault="002A0DB8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C37B16">
              <w:rPr>
                <w:color w:val="000000"/>
                <w:spacing w:val="4"/>
                <w:lang w:eastAsia="en-US"/>
              </w:rPr>
              <w:t>0599999999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C37B16" w:rsidRDefault="002A0DB8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C37B16"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B8" w:rsidRPr="00C37B16" w:rsidRDefault="002A0DB8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C37B16">
              <w:rPr>
                <w:color w:val="000000"/>
                <w:spacing w:val="4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C37B16" w:rsidRDefault="002A0DB8" w:rsidP="001D5C11">
            <w:pPr>
              <w:spacing w:line="269" w:lineRule="exact"/>
              <w:jc w:val="center"/>
              <w:rPr>
                <w:lang w:eastAsia="en-US"/>
              </w:rPr>
            </w:pPr>
            <w:r w:rsidRPr="00C37B16">
              <w:rPr>
                <w:lang w:eastAsia="en-US"/>
              </w:rPr>
              <w:t>130000,00</w:t>
            </w:r>
          </w:p>
        </w:tc>
      </w:tr>
      <w:tr w:rsidR="002A0DB8" w:rsidRPr="00805235" w:rsidTr="001D5C11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805235" w:rsidRDefault="002A0DB8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805235">
              <w:rPr>
                <w:color w:val="000000"/>
                <w:spacing w:val="4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805235" w:rsidRDefault="002A0DB8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805235">
              <w:rPr>
                <w:color w:val="000000"/>
                <w:spacing w:val="4"/>
                <w:lang w:eastAsia="en-US"/>
              </w:rPr>
              <w:t>0599999999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805235" w:rsidRDefault="002A0DB8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805235"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B8" w:rsidRPr="00805235" w:rsidRDefault="002A0DB8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805235">
              <w:rPr>
                <w:color w:val="000000"/>
                <w:spacing w:val="4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805235" w:rsidRDefault="002A0DB8" w:rsidP="001D5C11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20587,87</w:t>
            </w:r>
          </w:p>
        </w:tc>
      </w:tr>
      <w:tr w:rsidR="002A0DB8" w:rsidRPr="00805235" w:rsidTr="001D5C11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Default="002A0DB8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1001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805235" w:rsidRDefault="002A0DB8" w:rsidP="001D5C1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71000Н0600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805235" w:rsidRDefault="002A0DB8" w:rsidP="001D5C1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B8" w:rsidRPr="00805235" w:rsidRDefault="002A0DB8" w:rsidP="001D5C1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805235" w:rsidRDefault="002A0DB8" w:rsidP="001D5C11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100407,13</w:t>
            </w:r>
          </w:p>
        </w:tc>
      </w:tr>
      <w:tr w:rsidR="002A0DB8" w:rsidRPr="00805235" w:rsidTr="001D5C11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Default="002A0DB8" w:rsidP="001D5C1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Default="002A0DB8" w:rsidP="001D5C1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805235" w:rsidRDefault="002A0DB8" w:rsidP="001D5C1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B8" w:rsidRPr="00805235" w:rsidRDefault="002A0DB8" w:rsidP="001D5C1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0DB8" w:rsidRPr="00805235" w:rsidRDefault="002A0DB8" w:rsidP="001D5C11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674D6" w:rsidRDefault="00C674D6" w:rsidP="0088008D">
      <w:pPr>
        <w:pStyle w:val="af0"/>
        <w:ind w:left="-142"/>
        <w:rPr>
          <w:sz w:val="24"/>
          <w:szCs w:val="24"/>
        </w:rPr>
      </w:pPr>
    </w:p>
    <w:p w:rsidR="00752551" w:rsidRDefault="00752551" w:rsidP="00752551">
      <w:pPr>
        <w:pStyle w:val="af0"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Увеличиваются расх</w:t>
      </w:r>
      <w:r w:rsidR="00C674D6">
        <w:rPr>
          <w:sz w:val="24"/>
          <w:szCs w:val="24"/>
        </w:rPr>
        <w:t>оды бюджета</w:t>
      </w:r>
      <w:r w:rsidR="002A0DB8">
        <w:rPr>
          <w:sz w:val="24"/>
          <w:szCs w:val="24"/>
        </w:rPr>
        <w:t xml:space="preserve"> за счёт распределения остатка</w:t>
      </w:r>
      <w:r w:rsidR="00C674D6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 </w:t>
      </w:r>
      <w:r w:rsidR="002A0DB8">
        <w:rPr>
          <w:sz w:val="24"/>
          <w:szCs w:val="24"/>
        </w:rPr>
        <w:t xml:space="preserve">1217451,76 </w:t>
      </w:r>
      <w:r>
        <w:rPr>
          <w:sz w:val="24"/>
          <w:szCs w:val="24"/>
        </w:rPr>
        <w:t>рублей, в том числе:</w:t>
      </w:r>
    </w:p>
    <w:tbl>
      <w:tblPr>
        <w:tblW w:w="9072" w:type="dxa"/>
        <w:tblInd w:w="-34" w:type="dxa"/>
        <w:tblLayout w:type="fixed"/>
        <w:tblLook w:val="04A0"/>
      </w:tblPr>
      <w:tblGrid>
        <w:gridCol w:w="1984"/>
        <w:gridCol w:w="1985"/>
        <w:gridCol w:w="1417"/>
        <w:gridCol w:w="1843"/>
        <w:gridCol w:w="1843"/>
      </w:tblGrid>
      <w:tr w:rsidR="00752551" w:rsidTr="00752551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52551" w:rsidRDefault="0075255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КФСР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52551" w:rsidRDefault="0075255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52551" w:rsidRDefault="0075255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КВР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551" w:rsidRDefault="0075255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lang w:eastAsia="en-US"/>
              </w:rPr>
              <w:t>КОСГУ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52551" w:rsidRDefault="00752551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Сумма</w:t>
            </w:r>
          </w:p>
        </w:tc>
      </w:tr>
      <w:tr w:rsidR="00401D4A" w:rsidTr="00752551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01D4A" w:rsidRPr="00805235" w:rsidRDefault="00401D4A" w:rsidP="00805235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01D4A" w:rsidRPr="00805235" w:rsidRDefault="00401D4A" w:rsidP="00805235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0599980030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01D4A" w:rsidRPr="00805235" w:rsidRDefault="00401D4A" w:rsidP="00805235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D4A" w:rsidRPr="00805235" w:rsidRDefault="00401D4A" w:rsidP="00805235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01D4A" w:rsidRPr="00805235" w:rsidRDefault="00401D4A" w:rsidP="00805235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597000,00</w:t>
            </w:r>
          </w:p>
        </w:tc>
      </w:tr>
      <w:tr w:rsidR="00401D4A" w:rsidTr="00752551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01D4A" w:rsidRPr="00805235" w:rsidRDefault="00401D4A" w:rsidP="00805235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805235">
              <w:rPr>
                <w:color w:val="000000"/>
                <w:spacing w:val="4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01D4A" w:rsidRPr="00805235" w:rsidRDefault="00401D4A" w:rsidP="00805235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805235">
              <w:rPr>
                <w:color w:val="000000"/>
                <w:spacing w:val="4"/>
                <w:lang w:eastAsia="en-US"/>
              </w:rPr>
              <w:t>0599999999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01D4A" w:rsidRPr="00805235" w:rsidRDefault="00401D4A" w:rsidP="00805235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805235"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D4A" w:rsidRPr="00805235" w:rsidRDefault="00401D4A" w:rsidP="00805235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805235">
              <w:rPr>
                <w:color w:val="000000"/>
                <w:spacing w:val="4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01D4A" w:rsidRPr="00805235" w:rsidRDefault="000E7642" w:rsidP="000E7642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87FA8">
              <w:rPr>
                <w:lang w:eastAsia="en-US"/>
              </w:rPr>
              <w:t>20451,76</w:t>
            </w:r>
          </w:p>
        </w:tc>
      </w:tr>
      <w:tr w:rsidR="00F37437" w:rsidTr="00752551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7437" w:rsidRDefault="00F37437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7437" w:rsidRDefault="00F374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7437" w:rsidRPr="00805235" w:rsidRDefault="00F3743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437" w:rsidRPr="00805235" w:rsidRDefault="00F3743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7437" w:rsidRPr="00805235" w:rsidRDefault="002A0DB8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1217451,76</w:t>
            </w:r>
          </w:p>
        </w:tc>
      </w:tr>
    </w:tbl>
    <w:p w:rsidR="00752551" w:rsidRDefault="00752551" w:rsidP="00752551">
      <w:pPr>
        <w:pStyle w:val="af0"/>
        <w:ind w:left="1668"/>
        <w:jc w:val="both"/>
        <w:rPr>
          <w:u w:val="single"/>
        </w:rPr>
      </w:pPr>
    </w:p>
    <w:p w:rsidR="00752551" w:rsidRDefault="00752551" w:rsidP="00752551">
      <w:pPr>
        <w:pStyle w:val="af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Основание внесения изменений:    </w:t>
      </w:r>
    </w:p>
    <w:p w:rsidR="00752551" w:rsidRDefault="00043E07" w:rsidP="00043E07">
      <w:pPr>
        <w:pStyle w:val="af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Изменение объема ассигнований  связано с</w:t>
      </w:r>
      <w:r w:rsidR="0088008D">
        <w:rPr>
          <w:sz w:val="24"/>
          <w:szCs w:val="24"/>
        </w:rPr>
        <w:t xml:space="preserve"> возврат</w:t>
      </w:r>
      <w:r w:rsidR="00BA4DB6">
        <w:rPr>
          <w:sz w:val="24"/>
          <w:szCs w:val="24"/>
        </w:rPr>
        <w:t>ом</w:t>
      </w:r>
      <w:r w:rsidR="0088008D">
        <w:rPr>
          <w:sz w:val="24"/>
          <w:szCs w:val="24"/>
        </w:rPr>
        <w:t xml:space="preserve"> неиспользованного остатка межбюджетного трансферта</w:t>
      </w:r>
      <w:r w:rsidR="00BA4DB6">
        <w:rPr>
          <w:sz w:val="24"/>
          <w:szCs w:val="24"/>
        </w:rPr>
        <w:t>, предоставленного на реализацию программ формирования современной городской среды</w:t>
      </w:r>
      <w:r w:rsidR="00752551">
        <w:rPr>
          <w:sz w:val="24"/>
          <w:szCs w:val="24"/>
        </w:rPr>
        <w:t>;</w:t>
      </w:r>
    </w:p>
    <w:p w:rsidR="00043E07" w:rsidRDefault="00043E07" w:rsidP="00043E07">
      <w:pPr>
        <w:pStyle w:val="af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Увеличение расходов на функционирование местной администрации связано с недостаточностью остатков лимитов ассигнований на 2023 год, необходимых для осуществления органами местного самоуправления  своих полномочий, а именно расходов на содержание имущества, закрепленного за МКУ «Местная администрация</w:t>
      </w:r>
      <w:r w:rsidRPr="004E2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Нарткала Урванского муниципального района КБР». </w:t>
      </w:r>
    </w:p>
    <w:p w:rsidR="004E2524" w:rsidRDefault="00776D55" w:rsidP="00752551">
      <w:pPr>
        <w:pStyle w:val="af0"/>
        <w:ind w:left="-142"/>
        <w:rPr>
          <w:sz w:val="24"/>
          <w:szCs w:val="24"/>
        </w:rPr>
      </w:pPr>
      <w:r>
        <w:rPr>
          <w:sz w:val="24"/>
          <w:szCs w:val="24"/>
        </w:rPr>
        <w:t>3</w:t>
      </w:r>
      <w:r w:rsidR="00043E07">
        <w:rPr>
          <w:sz w:val="24"/>
          <w:szCs w:val="24"/>
        </w:rPr>
        <w:t>.</w:t>
      </w:r>
      <w:r w:rsidR="00BA4DB6">
        <w:rPr>
          <w:sz w:val="24"/>
          <w:szCs w:val="24"/>
        </w:rPr>
        <w:t xml:space="preserve">  Ремонт муниципальной квартиры </w:t>
      </w:r>
      <w:r w:rsidR="004E2524">
        <w:rPr>
          <w:sz w:val="24"/>
          <w:szCs w:val="24"/>
        </w:rPr>
        <w:t xml:space="preserve">по адресу ул. Ленина, д. 105, кВ. № 11 </w:t>
      </w:r>
      <w:r w:rsidR="00BA4DB6">
        <w:rPr>
          <w:sz w:val="24"/>
          <w:szCs w:val="24"/>
        </w:rPr>
        <w:t xml:space="preserve">в целях приведения </w:t>
      </w:r>
      <w:r w:rsidR="0046563E">
        <w:rPr>
          <w:sz w:val="24"/>
          <w:szCs w:val="24"/>
        </w:rPr>
        <w:t>жилого помещения, переда</w:t>
      </w:r>
      <w:r w:rsidR="00BA4DB6">
        <w:rPr>
          <w:sz w:val="24"/>
          <w:szCs w:val="24"/>
        </w:rPr>
        <w:t>в</w:t>
      </w:r>
      <w:r w:rsidR="0046563E">
        <w:rPr>
          <w:sz w:val="24"/>
          <w:szCs w:val="24"/>
        </w:rPr>
        <w:t>аемого по договору социального найма</w:t>
      </w:r>
      <w:r w:rsidR="004E2524">
        <w:rPr>
          <w:sz w:val="24"/>
          <w:szCs w:val="24"/>
        </w:rPr>
        <w:t>,</w:t>
      </w:r>
      <w:r w:rsidR="0046563E">
        <w:rPr>
          <w:sz w:val="24"/>
          <w:szCs w:val="24"/>
        </w:rPr>
        <w:t xml:space="preserve">  сущест</w:t>
      </w:r>
      <w:r w:rsidR="00BA4DB6">
        <w:rPr>
          <w:sz w:val="24"/>
          <w:szCs w:val="24"/>
        </w:rPr>
        <w:t>в</w:t>
      </w:r>
      <w:r w:rsidR="0046563E">
        <w:rPr>
          <w:sz w:val="24"/>
          <w:szCs w:val="24"/>
        </w:rPr>
        <w:t>ующим нормам</w:t>
      </w:r>
      <w:r w:rsidR="00BA4DB6">
        <w:rPr>
          <w:sz w:val="24"/>
          <w:szCs w:val="24"/>
        </w:rPr>
        <w:t xml:space="preserve"> </w:t>
      </w:r>
      <w:r w:rsidR="0046563E">
        <w:rPr>
          <w:sz w:val="24"/>
          <w:szCs w:val="24"/>
        </w:rPr>
        <w:t xml:space="preserve">в соответствии </w:t>
      </w:r>
      <w:r w:rsidR="00BA4DB6">
        <w:rPr>
          <w:sz w:val="24"/>
          <w:szCs w:val="24"/>
        </w:rPr>
        <w:t>с требованиями</w:t>
      </w:r>
      <w:r w:rsidR="00BA4DB6" w:rsidRPr="00BA4DB6">
        <w:rPr>
          <w:sz w:val="24"/>
          <w:szCs w:val="24"/>
        </w:rPr>
        <w:t xml:space="preserve"> </w:t>
      </w:r>
      <w:r w:rsidR="004E2524">
        <w:rPr>
          <w:sz w:val="24"/>
          <w:szCs w:val="24"/>
        </w:rPr>
        <w:t>№ 52-ФЗ от 31.03.1999года</w:t>
      </w:r>
    </w:p>
    <w:p w:rsidR="00752551" w:rsidRDefault="0046563E" w:rsidP="00752551">
      <w:pPr>
        <w:pStyle w:val="af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« О санитарно-эпидемиологическом благополучии населения»</w:t>
      </w:r>
      <w:r w:rsidR="00752551">
        <w:rPr>
          <w:sz w:val="24"/>
          <w:szCs w:val="24"/>
        </w:rPr>
        <w:t>.</w:t>
      </w:r>
    </w:p>
    <w:p w:rsidR="00043E07" w:rsidRPr="00776D55" w:rsidRDefault="00776D55" w:rsidP="00776D55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43E07" w:rsidRPr="00776D55">
        <w:rPr>
          <w:sz w:val="24"/>
          <w:szCs w:val="24"/>
        </w:rPr>
        <w:t xml:space="preserve">В целях поддержания  в надлежащем санитарно – экологическом состоянии территории </w:t>
      </w:r>
      <w:proofErr w:type="gramStart"/>
      <w:r w:rsidR="00043E07" w:rsidRPr="00776D55">
        <w:rPr>
          <w:sz w:val="24"/>
          <w:szCs w:val="24"/>
        </w:rPr>
        <w:t>г</w:t>
      </w:r>
      <w:proofErr w:type="gramEnd"/>
      <w:r w:rsidR="00043E07" w:rsidRPr="00776D55">
        <w:rPr>
          <w:sz w:val="24"/>
          <w:szCs w:val="24"/>
        </w:rPr>
        <w:t>.п. Нарткала, а также  учитывая отсутствие регулярного и своевременного  вывоза ТБО региональным оператором по обращению с твердыми бытовыми отходами, возникает необходимость в дополнительных работах по уборке и вывозу на полигон  с территории городского поселения Нарткала несанкционированного сброса бытового мусора, включая очистку мест (площадок) временного накопления ТБО (КГО).</w:t>
      </w:r>
    </w:p>
    <w:p w:rsidR="00776D55" w:rsidRPr="00776D55" w:rsidRDefault="00776D55" w:rsidP="00776D55">
      <w:pPr>
        <w:pStyle w:val="af0"/>
        <w:ind w:left="218"/>
        <w:rPr>
          <w:sz w:val="24"/>
          <w:szCs w:val="24"/>
        </w:rPr>
      </w:pPr>
      <w:r>
        <w:rPr>
          <w:sz w:val="24"/>
          <w:szCs w:val="24"/>
        </w:rPr>
        <w:t>5. Увеличение объема ассигнований на выплату пенсии за выслугу лет лицам, замещавшим должности муниципальной службы в связи с индексацией с 01.10.2023 года на 11,6%.</w:t>
      </w:r>
    </w:p>
    <w:p w:rsidR="00752551" w:rsidRDefault="00752551" w:rsidP="00752551">
      <w:pPr>
        <w:pStyle w:val="af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Всего, с учетом вносимых изменений, доходы бюджета городского поселения Нарткала Урванского муниципального района КБР на 2</w:t>
      </w:r>
      <w:r w:rsidR="0088008D">
        <w:rPr>
          <w:sz w:val="24"/>
          <w:szCs w:val="24"/>
        </w:rPr>
        <w:t>023 год составляют  345580067,68</w:t>
      </w:r>
      <w:r w:rsidR="0067550E">
        <w:rPr>
          <w:sz w:val="24"/>
          <w:szCs w:val="24"/>
        </w:rPr>
        <w:t xml:space="preserve"> рублей, расходы – 353284688,83</w:t>
      </w:r>
      <w:r>
        <w:rPr>
          <w:sz w:val="24"/>
          <w:szCs w:val="24"/>
        </w:rPr>
        <w:t xml:space="preserve"> рублей. </w:t>
      </w:r>
    </w:p>
    <w:p w:rsidR="00752551" w:rsidRDefault="00752551" w:rsidP="00752551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Дефиц</w:t>
      </w:r>
      <w:r w:rsidR="00D80316">
        <w:rPr>
          <w:sz w:val="24"/>
          <w:szCs w:val="24"/>
        </w:rPr>
        <w:t>ит бюджета составляет 7704621,15</w:t>
      </w:r>
      <w:r>
        <w:rPr>
          <w:sz w:val="24"/>
          <w:szCs w:val="24"/>
        </w:rPr>
        <w:t xml:space="preserve">  рублей.</w:t>
      </w:r>
    </w:p>
    <w:p w:rsidR="00752551" w:rsidRDefault="00752551" w:rsidP="00752551">
      <w:pPr>
        <w:pStyle w:val="af0"/>
        <w:tabs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>Источник финансирования дефицита бюджета - изменение остатков средств бюджета на 01.01.2023 го</w:t>
      </w:r>
      <w:r w:rsidR="00D80316">
        <w:rPr>
          <w:sz w:val="24"/>
          <w:szCs w:val="24"/>
        </w:rPr>
        <w:t>да</w:t>
      </w:r>
      <w:r>
        <w:rPr>
          <w:sz w:val="24"/>
          <w:szCs w:val="24"/>
        </w:rPr>
        <w:t>.</w:t>
      </w:r>
    </w:p>
    <w:p w:rsidR="00752551" w:rsidRDefault="00752551" w:rsidP="00752551">
      <w:pPr>
        <w:rPr>
          <w:sz w:val="24"/>
          <w:szCs w:val="24"/>
        </w:rPr>
      </w:pPr>
      <w:r>
        <w:rPr>
          <w:sz w:val="24"/>
          <w:szCs w:val="24"/>
        </w:rPr>
        <w:t xml:space="preserve">   Представленный проект бюджета «О внесении изменений в  бюджет городского поселения Нарткала Урванского муниципального района на 2023 год и на плановый период 2024 и 2025 годов» составлен  в соответствии с требованиями:</w:t>
      </w:r>
    </w:p>
    <w:p w:rsidR="00752551" w:rsidRDefault="00752551" w:rsidP="00752551">
      <w:pPr>
        <w:pStyle w:val="af0"/>
        <w:numPr>
          <w:ilvl w:val="0"/>
          <w:numId w:val="6"/>
        </w:numPr>
        <w:ind w:left="14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Распоряжения Правительства КБР от 09.01.2023г. № 1-рп об утверждении нормативов формирования в 2023 году и плановом периоде 2024 и 2025 годов расходов на содержание органов местного самоуправления муниципальных образований КБР (расходы на содержание ОМС с учетом вносимых изменений, а также ассигнований на финансовое обеспечение иных расходов ОМС и муниципальных казенных учреждений, не превышают предельных нормативов).  </w:t>
      </w:r>
      <w:proofErr w:type="gramEnd"/>
    </w:p>
    <w:p w:rsidR="00752551" w:rsidRDefault="00752551" w:rsidP="00752551">
      <w:pPr>
        <w:pStyle w:val="af0"/>
        <w:numPr>
          <w:ilvl w:val="0"/>
          <w:numId w:val="6"/>
        </w:numPr>
        <w:ind w:left="142"/>
        <w:rPr>
          <w:sz w:val="24"/>
          <w:szCs w:val="24"/>
        </w:rPr>
      </w:pPr>
      <w:r>
        <w:rPr>
          <w:sz w:val="24"/>
          <w:szCs w:val="24"/>
        </w:rPr>
        <w:t>Соглашения №1 от 17.01.2023г. О мерах по социально-экономическому развитию и оздоровлению муниципальных финансов городского поселения Нарткала Урванского муниципального района КБР.</w:t>
      </w:r>
    </w:p>
    <w:p w:rsidR="00752551" w:rsidRDefault="00752551" w:rsidP="00752551">
      <w:pPr>
        <w:pStyle w:val="af0"/>
        <w:numPr>
          <w:ilvl w:val="0"/>
          <w:numId w:val="6"/>
        </w:numPr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Правил определения нормативных затрат на обеспечение функций муниципальных органов, утвержденных постановлением администрации </w:t>
      </w:r>
      <w:r>
        <w:rPr>
          <w:sz w:val="24"/>
          <w:szCs w:val="24"/>
        </w:rPr>
        <w:t>городского поселения Нарткала Урванского муниципального района КБР от 27.01.2022г. №18.</w:t>
      </w:r>
    </w:p>
    <w:p w:rsidR="00752551" w:rsidRDefault="00752551" w:rsidP="00752551">
      <w:pPr>
        <w:ind w:left="-218"/>
        <w:rPr>
          <w:sz w:val="24"/>
          <w:szCs w:val="24"/>
        </w:rPr>
      </w:pPr>
      <w:r>
        <w:rPr>
          <w:sz w:val="24"/>
          <w:szCs w:val="24"/>
        </w:rPr>
        <w:t>Кассовый план по собствен</w:t>
      </w:r>
      <w:r w:rsidR="00043E07">
        <w:rPr>
          <w:sz w:val="24"/>
          <w:szCs w:val="24"/>
        </w:rPr>
        <w:t>ным доходам по состоянию на 01.11</w:t>
      </w:r>
      <w:r>
        <w:rPr>
          <w:sz w:val="24"/>
          <w:szCs w:val="24"/>
        </w:rPr>
        <w:t>.202</w:t>
      </w:r>
      <w:r w:rsidR="00B5103C">
        <w:rPr>
          <w:sz w:val="24"/>
          <w:szCs w:val="24"/>
        </w:rPr>
        <w:t xml:space="preserve">3 года в целом исполнен на 114,7 </w:t>
      </w:r>
      <w:r>
        <w:rPr>
          <w:sz w:val="24"/>
          <w:szCs w:val="24"/>
        </w:rPr>
        <w:t xml:space="preserve">%. </w:t>
      </w:r>
    </w:p>
    <w:p w:rsidR="00752551" w:rsidRDefault="00752551" w:rsidP="00752551">
      <w:pPr>
        <w:pStyle w:val="af0"/>
        <w:ind w:left="142"/>
        <w:rPr>
          <w:sz w:val="24"/>
          <w:szCs w:val="24"/>
        </w:rPr>
      </w:pPr>
    </w:p>
    <w:p w:rsidR="00752551" w:rsidRDefault="00752551" w:rsidP="00752551">
      <w:pPr>
        <w:pStyle w:val="af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752551" w:rsidRDefault="00752551" w:rsidP="00752551">
      <w:pPr>
        <w:pStyle w:val="af0"/>
        <w:ind w:left="-142"/>
      </w:pPr>
    </w:p>
    <w:p w:rsidR="00752551" w:rsidRDefault="00752551" w:rsidP="0075255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Зам. главы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.п. Нарткала                                                          А. Аталиков</w:t>
      </w:r>
    </w:p>
    <w:p w:rsidR="00280EB4" w:rsidRDefault="00280EB4"/>
    <w:sectPr w:rsidR="00280EB4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C5E48"/>
    <w:multiLevelType w:val="hybridMultilevel"/>
    <w:tmpl w:val="5FA254A8"/>
    <w:lvl w:ilvl="0" w:tplc="223EF4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1A76868"/>
    <w:multiLevelType w:val="hybridMultilevel"/>
    <w:tmpl w:val="2556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E4AA9"/>
    <w:multiLevelType w:val="hybridMultilevel"/>
    <w:tmpl w:val="BA3A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05109"/>
    <w:multiLevelType w:val="hybridMultilevel"/>
    <w:tmpl w:val="1006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52551"/>
    <w:rsid w:val="0001226F"/>
    <w:rsid w:val="0004099A"/>
    <w:rsid w:val="00043E07"/>
    <w:rsid w:val="000724B6"/>
    <w:rsid w:val="0008336E"/>
    <w:rsid w:val="00086523"/>
    <w:rsid w:val="000E7642"/>
    <w:rsid w:val="00137712"/>
    <w:rsid w:val="00182F40"/>
    <w:rsid w:val="00183B0D"/>
    <w:rsid w:val="00195888"/>
    <w:rsid w:val="0024054D"/>
    <w:rsid w:val="00280EB4"/>
    <w:rsid w:val="002A0DB8"/>
    <w:rsid w:val="00320BED"/>
    <w:rsid w:val="00323D53"/>
    <w:rsid w:val="003475F6"/>
    <w:rsid w:val="003C474B"/>
    <w:rsid w:val="00401D4A"/>
    <w:rsid w:val="0046563E"/>
    <w:rsid w:val="004E2524"/>
    <w:rsid w:val="004E37E3"/>
    <w:rsid w:val="005A537A"/>
    <w:rsid w:val="005F660F"/>
    <w:rsid w:val="006548B7"/>
    <w:rsid w:val="0067550E"/>
    <w:rsid w:val="00686C79"/>
    <w:rsid w:val="006E6A69"/>
    <w:rsid w:val="006F4C2C"/>
    <w:rsid w:val="007007E1"/>
    <w:rsid w:val="00713FC6"/>
    <w:rsid w:val="00714640"/>
    <w:rsid w:val="00744530"/>
    <w:rsid w:val="00752551"/>
    <w:rsid w:val="007741EC"/>
    <w:rsid w:val="00776D55"/>
    <w:rsid w:val="007D6700"/>
    <w:rsid w:val="00805235"/>
    <w:rsid w:val="0088008D"/>
    <w:rsid w:val="008915A9"/>
    <w:rsid w:val="008951EB"/>
    <w:rsid w:val="008B322C"/>
    <w:rsid w:val="008C5E7B"/>
    <w:rsid w:val="008E0709"/>
    <w:rsid w:val="009449AF"/>
    <w:rsid w:val="00962A01"/>
    <w:rsid w:val="009C5CE2"/>
    <w:rsid w:val="009D5029"/>
    <w:rsid w:val="00A07B14"/>
    <w:rsid w:val="00A96278"/>
    <w:rsid w:val="00B067AF"/>
    <w:rsid w:val="00B343B4"/>
    <w:rsid w:val="00B5103C"/>
    <w:rsid w:val="00BA4DB6"/>
    <w:rsid w:val="00C37B16"/>
    <w:rsid w:val="00C466F6"/>
    <w:rsid w:val="00C674D6"/>
    <w:rsid w:val="00C800F5"/>
    <w:rsid w:val="00CA3B50"/>
    <w:rsid w:val="00CD5EFA"/>
    <w:rsid w:val="00D33E45"/>
    <w:rsid w:val="00D657D4"/>
    <w:rsid w:val="00D80316"/>
    <w:rsid w:val="00DA205C"/>
    <w:rsid w:val="00DD12B4"/>
    <w:rsid w:val="00DF1BF6"/>
    <w:rsid w:val="00DF55AE"/>
    <w:rsid w:val="00E11EDE"/>
    <w:rsid w:val="00EC0D04"/>
    <w:rsid w:val="00EE2802"/>
    <w:rsid w:val="00F37437"/>
    <w:rsid w:val="00F4411E"/>
    <w:rsid w:val="00F87FA8"/>
    <w:rsid w:val="00F912D8"/>
    <w:rsid w:val="00FB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551"/>
    <w:pPr>
      <w:keepNext/>
      <w:ind w:firstLine="720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2551"/>
    <w:pPr>
      <w:keepNext/>
      <w:ind w:hanging="180"/>
      <w:outlineLvl w:val="1"/>
    </w:pPr>
    <w:rPr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5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2551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52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11"/>
    <w:uiPriority w:val="99"/>
    <w:semiHidden/>
    <w:unhideWhenUsed/>
    <w:rsid w:val="007525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2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52551"/>
    <w:pPr>
      <w:jc w:val="center"/>
    </w:pPr>
    <w:rPr>
      <w:b/>
      <w:bCs/>
      <w:sz w:val="24"/>
      <w:szCs w:val="24"/>
      <w:u w:val="single"/>
    </w:rPr>
  </w:style>
  <w:style w:type="character" w:customStyle="1" w:styleId="a8">
    <w:name w:val="Название Знак"/>
    <w:basedOn w:val="a0"/>
    <w:link w:val="a7"/>
    <w:rsid w:val="0075255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9">
    <w:name w:val="Body Text Indent"/>
    <w:basedOn w:val="a"/>
    <w:link w:val="aa"/>
    <w:semiHidden/>
    <w:unhideWhenUsed/>
    <w:rsid w:val="00752551"/>
    <w:pPr>
      <w:ind w:firstLine="708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752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752551"/>
    <w:pPr>
      <w:jc w:val="center"/>
    </w:pPr>
    <w:rPr>
      <w:b/>
      <w:bCs/>
      <w:i/>
      <w:iCs/>
      <w:sz w:val="28"/>
      <w:szCs w:val="24"/>
    </w:rPr>
  </w:style>
  <w:style w:type="character" w:customStyle="1" w:styleId="ac">
    <w:name w:val="Подзаголовок Знак"/>
    <w:basedOn w:val="a0"/>
    <w:link w:val="ab"/>
    <w:rsid w:val="0075255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75255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52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rsid w:val="00752551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52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МОЙ Знак"/>
    <w:basedOn w:val="a0"/>
    <w:link w:val="30"/>
    <w:uiPriority w:val="99"/>
    <w:semiHidden/>
    <w:locked/>
    <w:rsid w:val="00752551"/>
    <w:rPr>
      <w:sz w:val="16"/>
      <w:szCs w:val="16"/>
    </w:rPr>
  </w:style>
  <w:style w:type="paragraph" w:styleId="30">
    <w:name w:val="Body Text Indent 3"/>
    <w:aliases w:val="МОЙ"/>
    <w:basedOn w:val="a"/>
    <w:link w:val="3"/>
    <w:uiPriority w:val="99"/>
    <w:semiHidden/>
    <w:unhideWhenUsed/>
    <w:rsid w:val="00752551"/>
    <w:pPr>
      <w:spacing w:after="120"/>
      <w:ind w:left="283" w:right="57" w:firstLine="709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aliases w:val="МОЙ Знак1"/>
    <w:basedOn w:val="a0"/>
    <w:link w:val="30"/>
    <w:uiPriority w:val="99"/>
    <w:semiHidden/>
    <w:rsid w:val="007525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25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255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7525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752551"/>
    <w:pPr>
      <w:ind w:left="720"/>
      <w:contextualSpacing/>
    </w:pPr>
  </w:style>
  <w:style w:type="paragraph" w:customStyle="1" w:styleId="ConsPlusNormal">
    <w:name w:val="ConsPlusNormal"/>
    <w:rsid w:val="0075255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525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52551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p13">
    <w:name w:val="p13"/>
    <w:basedOn w:val="a"/>
    <w:rsid w:val="00752551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5"/>
    <w:uiPriority w:val="99"/>
    <w:semiHidden/>
    <w:locked/>
    <w:rsid w:val="00752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752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752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52551"/>
  </w:style>
  <w:style w:type="character" w:customStyle="1" w:styleId="s4">
    <w:name w:val="s4"/>
    <w:basedOn w:val="a0"/>
    <w:rsid w:val="00752551"/>
  </w:style>
  <w:style w:type="table" w:styleId="af1">
    <w:name w:val="Table Grid"/>
    <w:basedOn w:val="a1"/>
    <w:uiPriority w:val="59"/>
    <w:rsid w:val="00752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C9BD4-94AE-47C5-A001-2EA98C0D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24</cp:revision>
  <cp:lastPrinted>2023-12-06T09:18:00Z</cp:lastPrinted>
  <dcterms:created xsi:type="dcterms:W3CDTF">2023-12-04T07:02:00Z</dcterms:created>
  <dcterms:modified xsi:type="dcterms:W3CDTF">2023-12-06T09:19:00Z</dcterms:modified>
</cp:coreProperties>
</file>