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4C" w:rsidRPr="00C07D4C" w:rsidRDefault="00C07D4C" w:rsidP="002450F8">
      <w:pPr>
        <w:shd w:val="clear" w:color="auto" w:fill="FFFFFF"/>
        <w:spacing w:before="1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C07D4C">
        <w:rPr>
          <w:rFonts w:ascii="Arial" w:eastAsia="Times New Roman" w:hAnsi="Arial" w:cs="Arial"/>
          <w:b/>
          <w:bCs/>
          <w:color w:val="333333"/>
          <w:sz w:val="30"/>
          <w:szCs w:val="30"/>
        </w:rPr>
        <w:t>О поэтапном вводе с 01.04.2024 запрета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</w:t>
      </w:r>
    </w:p>
    <w:p w:rsidR="002450F8" w:rsidRDefault="00C07D4C" w:rsidP="00C07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331845" cy="2218690"/>
            <wp:effectExtent l="19050" t="0" r="1905" b="0"/>
            <wp:docPr id="1" name="Рисунок 1" descr="36 artic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 articl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F8" w:rsidRPr="00143E5F" w:rsidRDefault="002450F8" w:rsidP="00143E5F">
      <w:pPr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3E5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143E5F" w:rsidRDefault="002450F8" w:rsidP="00143E5F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E5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Нарткала  информирует, что </w:t>
      </w:r>
      <w:r w:rsidR="00C151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7D4C" w:rsidRPr="00C07D4C">
        <w:rPr>
          <w:rFonts w:ascii="Times New Roman" w:eastAsia="Times New Roman" w:hAnsi="Times New Roman" w:cs="Times New Roman"/>
          <w:sz w:val="28"/>
          <w:szCs w:val="28"/>
        </w:rPr>
        <w:t xml:space="preserve"> 1 апреля 2024 г.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постановлении Правительства Российской Федерации от 21.11.2023 № 1944, а также вступают в силу требования к участникам оборота товаров, подлежащих обязательной маркировке средствами идентификации, при определении случаев запрета продажи</w:t>
      </w:r>
      <w:proofErr w:type="gramEnd"/>
      <w:r w:rsidR="00C07D4C" w:rsidRPr="00C0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7D4C" w:rsidRPr="00C07D4C">
        <w:rPr>
          <w:rFonts w:ascii="Times New Roman" w:eastAsia="Times New Roman" w:hAnsi="Times New Roman" w:cs="Times New Roman"/>
          <w:sz w:val="28"/>
          <w:szCs w:val="28"/>
        </w:rPr>
        <w:t>указанных товаров (далее</w:t>
      </w:r>
      <w:proofErr w:type="gramEnd"/>
      <w:r w:rsidR="00C07D4C" w:rsidRPr="00C07D4C">
        <w:rPr>
          <w:rFonts w:ascii="Times New Roman" w:eastAsia="Times New Roman" w:hAnsi="Times New Roman" w:cs="Times New Roman"/>
          <w:sz w:val="28"/>
          <w:szCs w:val="28"/>
        </w:rPr>
        <w:t xml:space="preserve"> – разрешительный режим на кассах).</w:t>
      </w:r>
    </w:p>
    <w:p w:rsidR="002450F8" w:rsidRPr="00143E5F" w:rsidRDefault="00C07D4C" w:rsidP="00143E5F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D4C">
        <w:rPr>
          <w:rFonts w:ascii="Times New Roman" w:eastAsia="Times New Roman" w:hAnsi="Times New Roman" w:cs="Times New Roman"/>
          <w:sz w:val="28"/>
          <w:szCs w:val="28"/>
        </w:rPr>
        <w:t xml:space="preserve">Категории товаров подпадающих под разрешительный режим на кассах: табак, пиво, молочная продукция, упакованная вода, антисептики, </w:t>
      </w:r>
      <w:proofErr w:type="spellStart"/>
      <w:r w:rsidRPr="00C07D4C">
        <w:rPr>
          <w:rFonts w:ascii="Times New Roman" w:eastAsia="Times New Roman" w:hAnsi="Times New Roman" w:cs="Times New Roman"/>
          <w:sz w:val="28"/>
          <w:szCs w:val="28"/>
        </w:rPr>
        <w:t>бады</w:t>
      </w:r>
      <w:proofErr w:type="spellEnd"/>
      <w:r w:rsidRPr="00C07D4C">
        <w:rPr>
          <w:rFonts w:ascii="Times New Roman" w:eastAsia="Times New Roman" w:hAnsi="Times New Roman" w:cs="Times New Roman"/>
          <w:sz w:val="28"/>
          <w:szCs w:val="28"/>
        </w:rPr>
        <w:t>, обувь, фотоаппараты, шины, одежда, духи, безалкогольные напитки.</w:t>
      </w:r>
      <w:proofErr w:type="gramEnd"/>
    </w:p>
    <w:p w:rsidR="002450F8" w:rsidRPr="00143E5F" w:rsidRDefault="00C07D4C" w:rsidP="00143E5F">
      <w:pPr>
        <w:shd w:val="clear" w:color="auto" w:fill="FFFFFF"/>
        <w:spacing w:after="125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D4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21.11.2023 № 1944 утверждены:</w:t>
      </w:r>
      <w:r w:rsidRPr="00C07D4C">
        <w:rPr>
          <w:rFonts w:ascii="Times New Roman" w:eastAsia="Times New Roman" w:hAnsi="Times New Roman" w:cs="Times New Roman"/>
          <w:sz w:val="28"/>
          <w:szCs w:val="28"/>
        </w:rPr>
        <w:br/>
        <w:t>– перечень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  <w:proofErr w:type="gramEnd"/>
    </w:p>
    <w:p w:rsidR="00143E5F" w:rsidRDefault="00C07D4C" w:rsidP="00143E5F">
      <w:pPr>
        <w:shd w:val="clear" w:color="auto" w:fill="FFFFFF"/>
        <w:spacing w:after="125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D4C">
        <w:rPr>
          <w:rFonts w:ascii="Times New Roman" w:eastAsia="Times New Roman" w:hAnsi="Times New Roman" w:cs="Times New Roman"/>
          <w:sz w:val="28"/>
          <w:szCs w:val="28"/>
        </w:rPr>
        <w:t xml:space="preserve">– правила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</w:t>
      </w:r>
      <w:r w:rsidRPr="00C07D4C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:rsidR="002450F8" w:rsidRPr="00143E5F" w:rsidRDefault="00C07D4C" w:rsidP="00143E5F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7D4C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</w:t>
      </w:r>
      <w:r w:rsidR="002450F8" w:rsidRPr="00143E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7D4C">
        <w:rPr>
          <w:rFonts w:ascii="Times New Roman" w:eastAsia="Times New Roman" w:hAnsi="Times New Roman" w:cs="Times New Roman"/>
          <w:sz w:val="28"/>
          <w:szCs w:val="28"/>
        </w:rPr>
        <w:t>опросы можно задать непосредственно Оператору системы «</w:t>
      </w:r>
      <w:hyperlink r:id="rId5" w:tgtFrame="_self" w:history="1">
        <w:r w:rsidRPr="00143E5F">
          <w:rPr>
            <w:rFonts w:ascii="Times New Roman" w:eastAsia="Times New Roman" w:hAnsi="Times New Roman" w:cs="Times New Roman"/>
            <w:sz w:val="28"/>
            <w:szCs w:val="28"/>
          </w:rPr>
          <w:t>Честный знак</w:t>
        </w:r>
      </w:hyperlink>
      <w:r w:rsidRPr="00C07D4C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C07D4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телефон 8 800 222 1523, </w:t>
      </w:r>
      <w:hyperlink r:id="rId6" w:history="1">
        <w:r w:rsidR="002450F8" w:rsidRPr="00C151B2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support@crpt.ru</w:t>
        </w:r>
      </w:hyperlink>
      <w:r w:rsidR="002450F8" w:rsidRPr="00C07D4C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143E5F" w:rsidRPr="00143E5F" w:rsidRDefault="002450F8" w:rsidP="00143E5F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E5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связанные с подготовкой к требованиям маркировки товаров, можно направлять на адрес электронной почты: </w:t>
      </w:r>
      <w:proofErr w:type="spellStart"/>
      <w:r w:rsidRPr="00C151B2">
        <w:rPr>
          <w:rStyle w:val="a7"/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checkcodes@crpt.ru</w:t>
      </w:r>
      <w:proofErr w:type="spellEnd"/>
      <w:r w:rsidRPr="00143E5F">
        <w:rPr>
          <w:rFonts w:ascii="Times New Roman" w:hAnsi="Times New Roman" w:cs="Times New Roman"/>
          <w:sz w:val="28"/>
          <w:szCs w:val="28"/>
          <w:shd w:val="clear" w:color="auto" w:fill="FFFFFF"/>
        </w:rPr>
        <w:t> (Центр развития перспективных технологий).</w:t>
      </w:r>
    </w:p>
    <w:p w:rsidR="009E25C0" w:rsidRPr="004E4E89" w:rsidRDefault="00143E5F" w:rsidP="004E4E89">
      <w:pPr>
        <w:ind w:left="-284" w:firstLine="426"/>
        <w:jc w:val="both"/>
        <w:rPr>
          <w:rStyle w:val="a4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4E4E89">
        <w:rPr>
          <w:rFonts w:ascii="Times New Roman" w:hAnsi="Times New Roman" w:cs="Times New Roman"/>
          <w:sz w:val="28"/>
          <w:szCs w:val="28"/>
        </w:rPr>
        <w:t xml:space="preserve">В целях обеспечения заблаговременной готовности к соблюдению указанных запретов и требований, </w:t>
      </w:r>
      <w:r w:rsidR="004E4E89" w:rsidRPr="004E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ознакомиться со справочным материалом </w:t>
      </w:r>
      <w:r w:rsidR="004E4E89" w:rsidRPr="004E4E8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 </w:t>
      </w:r>
      <w:hyperlink r:id="rId7" w:history="1">
        <w:r w:rsidR="004E4E89" w:rsidRPr="004E4E89">
          <w:rPr>
            <w:rStyle w:val="a4"/>
            <w:rFonts w:ascii="Times New Roman" w:hAnsi="Times New Roman" w:cs="Times New Roman"/>
            <w:b/>
            <w:bCs/>
            <w:color w:val="0056B3"/>
            <w:sz w:val="28"/>
            <w:szCs w:val="28"/>
            <w:bdr w:val="none" w:sz="0" w:space="0" w:color="auto" w:frame="1"/>
          </w:rPr>
          <w:t>ссылке</w:t>
        </w:r>
      </w:hyperlink>
      <w:r w:rsidR="004E4E89" w:rsidRPr="004E4E8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D0D67" w:rsidRPr="004E4E89">
        <w:rPr>
          <w:rFonts w:ascii="Times New Roman" w:hAnsi="Times New Roman" w:cs="Times New Roman"/>
          <w:sz w:val="28"/>
          <w:szCs w:val="28"/>
        </w:rPr>
        <w:fldChar w:fldCharType="begin"/>
      </w:r>
      <w:r w:rsidR="009E25C0" w:rsidRPr="004E4E89">
        <w:rPr>
          <w:rFonts w:ascii="Times New Roman" w:hAnsi="Times New Roman" w:cs="Times New Roman"/>
          <w:sz w:val="28"/>
          <w:szCs w:val="28"/>
        </w:rPr>
        <w:instrText xml:space="preserve"> HYPERLINK "https://admnvrsk.ru/upload/uf/cc1/xzkjjng8wtvqxwsjaly3vc2508ib928g.pdf" \t "_blank" </w:instrText>
      </w:r>
      <w:r w:rsidR="00AD0D67" w:rsidRPr="004E4E8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5C0" w:rsidRPr="004E4E89" w:rsidRDefault="009E25C0" w:rsidP="009E25C0">
      <w:pPr>
        <w:pStyle w:val="3"/>
        <w:spacing w:before="0" w:line="301" w:lineRule="atLeast"/>
        <w:rPr>
          <w:rFonts w:ascii="Times New Roman" w:hAnsi="Times New Roman" w:cs="Times New Roman"/>
          <w:color w:val="202432"/>
          <w:spacing w:val="-5"/>
          <w:sz w:val="28"/>
          <w:szCs w:val="28"/>
          <w:bdr w:val="none" w:sz="0" w:space="0" w:color="auto" w:frame="1"/>
          <w:shd w:val="clear" w:color="auto" w:fill="FFFFFF"/>
        </w:rPr>
      </w:pPr>
      <w:r w:rsidRPr="004E4E89">
        <w:rPr>
          <w:rFonts w:ascii="Times New Roman" w:hAnsi="Times New Roman" w:cs="Times New Roman"/>
          <w:color w:val="202432"/>
          <w:spacing w:val="-5"/>
          <w:sz w:val="28"/>
          <w:szCs w:val="28"/>
          <w:bdr w:val="none" w:sz="0" w:space="0" w:color="auto" w:frame="1"/>
          <w:shd w:val="clear" w:color="auto" w:fill="FFFFFF"/>
        </w:rPr>
        <w:t>Обязательная проверка маркированной продукции перед продажей</w:t>
      </w:r>
    </w:p>
    <w:p w:rsidR="009E25C0" w:rsidRPr="004E4E89" w:rsidRDefault="009E25C0" w:rsidP="009E25C0">
      <w:pPr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r w:rsidRPr="004E4E89">
        <w:rPr>
          <w:rStyle w:val="link-docvalue"/>
          <w:rFonts w:ascii="Times New Roman" w:hAnsi="Times New Roman" w:cs="Times New Roman"/>
          <w:color w:val="919297"/>
          <w:sz w:val="28"/>
          <w:szCs w:val="28"/>
          <w:bdr w:val="none" w:sz="0" w:space="0" w:color="auto" w:frame="1"/>
          <w:shd w:val="clear" w:color="auto" w:fill="FFFFFF"/>
        </w:rPr>
        <w:t>Размер: </w:t>
      </w:r>
      <w:r w:rsidRPr="004E4E89">
        <w:rPr>
          <w:rStyle w:val="link-docvalue"/>
          <w:rFonts w:ascii="Times New Roman" w:hAnsi="Times New Roman" w:cs="Times New Roman"/>
          <w:color w:val="202432"/>
          <w:sz w:val="28"/>
          <w:szCs w:val="28"/>
          <w:bdr w:val="none" w:sz="0" w:space="0" w:color="auto" w:frame="1"/>
          <w:shd w:val="clear" w:color="auto" w:fill="FFFFFF"/>
        </w:rPr>
        <w:t>1,7 МБ</w:t>
      </w:r>
    </w:p>
    <w:p w:rsidR="00143E5F" w:rsidRPr="009E25C0" w:rsidRDefault="00AD0D67" w:rsidP="009E25C0">
      <w:pPr>
        <w:rPr>
          <w:rFonts w:ascii="Times New Roman" w:hAnsi="Times New Roman" w:cs="Times New Roman"/>
          <w:sz w:val="28"/>
          <w:szCs w:val="28"/>
        </w:rPr>
      </w:pPr>
      <w:r w:rsidRPr="004E4E89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143E5F" w:rsidRPr="009E25C0" w:rsidSect="00A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07D4C"/>
    <w:rsid w:val="00143E5F"/>
    <w:rsid w:val="002450F8"/>
    <w:rsid w:val="004E4E89"/>
    <w:rsid w:val="009E25C0"/>
    <w:rsid w:val="00AD0D67"/>
    <w:rsid w:val="00C07D4C"/>
    <w:rsid w:val="00C151B2"/>
    <w:rsid w:val="00E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67"/>
  </w:style>
  <w:style w:type="paragraph" w:styleId="1">
    <w:name w:val="heading 1"/>
    <w:basedOn w:val="a"/>
    <w:next w:val="a"/>
    <w:link w:val="10"/>
    <w:uiPriority w:val="9"/>
    <w:qFormat/>
    <w:rsid w:val="00143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D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7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45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3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2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doctext">
    <w:name w:val="link-doc__text"/>
    <w:basedOn w:val="a0"/>
    <w:rsid w:val="009E25C0"/>
  </w:style>
  <w:style w:type="character" w:customStyle="1" w:styleId="date-news">
    <w:name w:val="date-news"/>
    <w:basedOn w:val="a0"/>
    <w:rsid w:val="009E25C0"/>
  </w:style>
  <w:style w:type="character" w:customStyle="1" w:styleId="link-docvalue">
    <w:name w:val="link-doc__value"/>
    <w:basedOn w:val="a0"/>
    <w:rsid w:val="009E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51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288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all.lenobl.ru/ru/deiatelnost/razvitie-potrebitelskogo-rynka/informaciya-dlya-rukovoditelej-predpriyatij-torgovli-obshestvennogo-pi/markirovka-tovar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rpt.ru" TargetMode="Externa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cp:lastPrinted>2024-03-27T09:00:00Z</cp:lastPrinted>
  <dcterms:created xsi:type="dcterms:W3CDTF">2024-03-27T09:28:00Z</dcterms:created>
  <dcterms:modified xsi:type="dcterms:W3CDTF">2024-03-27T09:28:00Z</dcterms:modified>
</cp:coreProperties>
</file>