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7C" w:rsidRPr="00D96F58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</w:pPr>
      <w:bookmarkStart w:id="0" w:name="_Toc500145753"/>
      <w:bookmarkStart w:id="1" w:name="_Toc140659352"/>
      <w:r>
        <w:rPr>
          <w:noProof/>
          <w:lang w:eastAsia="ru-RU"/>
        </w:rPr>
        <w:drawing>
          <wp:inline distT="0" distB="0" distL="0" distR="0">
            <wp:extent cx="7715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b/>
          <w:sz w:val="18"/>
          <w:szCs w:val="18"/>
        </w:rPr>
      </w:pPr>
      <w:r w:rsidRPr="002C707C">
        <w:rPr>
          <w:b/>
          <w:sz w:val="18"/>
          <w:szCs w:val="18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b/>
          <w:sz w:val="18"/>
          <w:szCs w:val="18"/>
        </w:rPr>
      </w:pP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sz w:val="18"/>
          <w:szCs w:val="18"/>
        </w:rPr>
      </w:pPr>
      <w:r w:rsidRPr="002C707C">
        <w:rPr>
          <w:sz w:val="18"/>
          <w:szCs w:val="18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2C707C">
        <w:rPr>
          <w:sz w:val="18"/>
          <w:szCs w:val="18"/>
          <w:lang w:val="en-US"/>
        </w:rPr>
        <w:t>I</w:t>
      </w:r>
      <w:proofErr w:type="gramEnd"/>
      <w:r w:rsidRPr="002C707C">
        <w:rPr>
          <w:sz w:val="18"/>
          <w:szCs w:val="18"/>
        </w:rPr>
        <w:t>ЫП</w:t>
      </w:r>
      <w:r w:rsidRPr="002C707C">
        <w:rPr>
          <w:sz w:val="18"/>
          <w:szCs w:val="18"/>
          <w:lang w:val="en-US"/>
        </w:rPr>
        <w:t>I</w:t>
      </w:r>
      <w:r w:rsidRPr="002C707C">
        <w:rPr>
          <w:sz w:val="18"/>
          <w:szCs w:val="18"/>
        </w:rPr>
        <w:t>Э  САМОУПРАВЛЕНЭМК</w:t>
      </w:r>
      <w:r w:rsidRPr="002C707C">
        <w:rPr>
          <w:sz w:val="18"/>
          <w:szCs w:val="18"/>
          <w:lang w:val="en-US"/>
        </w:rPr>
        <w:t>I</w:t>
      </w:r>
      <w:r w:rsidRPr="002C707C">
        <w:rPr>
          <w:sz w:val="18"/>
          <w:szCs w:val="18"/>
        </w:rPr>
        <w:t xml:space="preserve">Э СОВЕТ </w:t>
      </w: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sz w:val="18"/>
          <w:szCs w:val="18"/>
        </w:rPr>
      </w:pPr>
    </w:p>
    <w:p w:rsidR="002C707C" w:rsidRPr="002C707C" w:rsidRDefault="002C707C" w:rsidP="002C707C">
      <w:pPr>
        <w:pStyle w:val="a3"/>
        <w:numPr>
          <w:ilvl w:val="0"/>
          <w:numId w:val="9"/>
        </w:numPr>
        <w:suppressAutoHyphens w:val="0"/>
        <w:spacing w:after="200" w:line="276" w:lineRule="auto"/>
        <w:jc w:val="center"/>
        <w:rPr>
          <w:sz w:val="18"/>
          <w:szCs w:val="18"/>
        </w:rPr>
      </w:pPr>
      <w:r w:rsidRPr="002C707C">
        <w:rPr>
          <w:sz w:val="18"/>
          <w:szCs w:val="18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2C707C" w:rsidRPr="002C707C" w:rsidRDefault="002C707C" w:rsidP="002C707C">
      <w:pPr>
        <w:pStyle w:val="a3"/>
        <w:numPr>
          <w:ilvl w:val="0"/>
          <w:numId w:val="9"/>
        </w:numPr>
        <w:pBdr>
          <w:bottom w:val="single" w:sz="12" w:space="1" w:color="auto"/>
        </w:pBdr>
        <w:suppressAutoHyphens w:val="0"/>
        <w:spacing w:after="200" w:line="276" w:lineRule="auto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Ind w:w="3794" w:type="dxa"/>
        <w:tblLook w:val="04A0"/>
      </w:tblPr>
      <w:tblGrid>
        <w:gridCol w:w="1701"/>
        <w:gridCol w:w="1590"/>
      </w:tblGrid>
      <w:tr w:rsidR="00410ED4" w:rsidRPr="00B94043" w:rsidTr="002C707C">
        <w:trPr>
          <w:jc w:val="center"/>
        </w:trPr>
        <w:tc>
          <w:tcPr>
            <w:tcW w:w="1701" w:type="dxa"/>
            <w:vAlign w:val="bottom"/>
          </w:tcPr>
          <w:p w:rsidR="00410ED4" w:rsidRPr="00B94043" w:rsidRDefault="00410ED4" w:rsidP="0041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4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</w:tc>
        <w:tc>
          <w:tcPr>
            <w:tcW w:w="1590" w:type="dxa"/>
            <w:vAlign w:val="bottom"/>
          </w:tcPr>
          <w:p w:rsidR="00410ED4" w:rsidRPr="00B94043" w:rsidRDefault="00410ED4" w:rsidP="0041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</w:t>
            </w:r>
            <w:r w:rsidR="00B94043" w:rsidRPr="00B94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№38/4</w:t>
            </w:r>
            <w:r w:rsidRPr="00B94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</w:t>
            </w:r>
          </w:p>
        </w:tc>
      </w:tr>
    </w:tbl>
    <w:p w:rsidR="00FE3529" w:rsidRDefault="00410ED4" w:rsidP="0041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Совета  местного самоуправления </w:t>
      </w:r>
      <w:r w:rsidR="00B94043"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Нарткала Урванского муниципального района КБР</w:t>
      </w:r>
      <w:r w:rsidR="00B94043"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(седьмого созыва)</w:t>
      </w:r>
    </w:p>
    <w:p w:rsidR="00410ED4" w:rsidRPr="00B94043" w:rsidRDefault="00410ED4" w:rsidP="0041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0ED4" w:rsidRPr="00B94043" w:rsidRDefault="00B94043" w:rsidP="00410E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>10.06.</w:t>
      </w:r>
      <w:r w:rsidR="00AD0223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410ED4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</w:t>
      </w:r>
      <w:r w:rsidR="00E6316D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6316D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10ED4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410ED4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</w:t>
      </w:r>
      <w:r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r w:rsidR="00410ED4" w:rsidRPr="00B940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Нарткала</w:t>
      </w:r>
    </w:p>
    <w:p w:rsidR="00410ED4" w:rsidRPr="00B94043" w:rsidRDefault="00410ED4" w:rsidP="00410E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D4" w:rsidRPr="00B94043" w:rsidRDefault="00410ED4" w:rsidP="0041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694BC1"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4BC1"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утверждении Проекта планировки и Проекта межевания территории в границах городского поселения Нарткала </w:t>
      </w:r>
      <w:r w:rsidRPr="00B94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Урван</w:t>
      </w:r>
      <w:r w:rsid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муниципального района КБР</w:t>
      </w:r>
    </w:p>
    <w:p w:rsidR="00694BC1" w:rsidRPr="00B94043" w:rsidRDefault="00905773" w:rsidP="00B94043">
      <w:pPr>
        <w:spacing w:before="100" w:beforeAutospacing="1" w:after="100" w:afterAutospacing="1" w:line="17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694BC1"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ст.5.1, с ч.12, ч.13 ст.24, с ч. 4, ч.6.1 ст.30, ст.42, ст.43, ст.45, ст.46 Федерального закона от 29.12.2004 N 190-ФЗ «Градостроительный кодекс Российской Федерации» и 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410ED4"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местного самоуправления городского поселения</w:t>
      </w:r>
      <w:proofErr w:type="gramEnd"/>
      <w:r w:rsidR="00410ED4"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Нарткала Урванского муниципального района КБР </w:t>
      </w:r>
    </w:p>
    <w:p w:rsidR="00B94043" w:rsidRDefault="00410ED4" w:rsidP="00B94043">
      <w:pPr>
        <w:spacing w:after="0" w:line="172" w:lineRule="atLeast"/>
        <w:ind w:firstLine="10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2C707C" w:rsidRPr="00B94043" w:rsidRDefault="002C707C" w:rsidP="00B94043">
      <w:pPr>
        <w:spacing w:after="0" w:line="172" w:lineRule="atLeast"/>
        <w:ind w:firstLine="10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94BC1" w:rsidRDefault="00694BC1" w:rsidP="00B94043">
      <w:pPr>
        <w:spacing w:after="0" w:line="172" w:lineRule="atLeast"/>
        <w:ind w:firstLine="10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404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B940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Утвердить  </w:t>
      </w:r>
      <w:r w:rsidRPr="00B94043">
        <w:rPr>
          <w:rFonts w:ascii="Times New Roman" w:hAnsi="Times New Roman" w:cs="Times New Roman"/>
          <w:bCs/>
          <w:iCs/>
          <w:sz w:val="26"/>
          <w:szCs w:val="26"/>
        </w:rPr>
        <w:t xml:space="preserve">Проект планировки и Проекта межевания территории в границах городского поселения Нарткала, по адресу: ул. Кабардинская, в координатах: 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89619.29    513562.23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289587.40    513578.15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289587.94    513579.24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289566.92    513590.52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289559.92    513592.54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289545.21    513562.81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289573.24    513548.91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289581.27    513565.57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289601.77    513555.58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289597.81    513548.11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289604.41    513544.62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>289613.34    513549.96</w:t>
      </w:r>
    </w:p>
    <w:p w:rsidR="002C707C" w:rsidRPr="00B94043" w:rsidRDefault="002C707C" w:rsidP="002C707C">
      <w:pPr>
        <w:pStyle w:val="a3"/>
        <w:keepNext/>
        <w:tabs>
          <w:tab w:val="num" w:pos="0"/>
        </w:tabs>
        <w:spacing w:before="240" w:after="60"/>
        <w:ind w:left="0"/>
        <w:jc w:val="both"/>
        <w:outlineLvl w:val="2"/>
        <w:rPr>
          <w:bCs/>
          <w:iCs/>
          <w:sz w:val="26"/>
          <w:szCs w:val="26"/>
        </w:rPr>
      </w:pPr>
      <w:r w:rsidRPr="00B94043">
        <w:rPr>
          <w:bCs/>
          <w:iCs/>
          <w:sz w:val="26"/>
          <w:szCs w:val="26"/>
        </w:rPr>
        <w:tab/>
        <w:t xml:space="preserve">289619.29    513562.23 </w:t>
      </w:r>
    </w:p>
    <w:p w:rsidR="002C707C" w:rsidRDefault="002C707C" w:rsidP="00B94043">
      <w:pPr>
        <w:spacing w:after="0" w:line="172" w:lineRule="atLeast"/>
        <w:ind w:firstLine="10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410ED4" w:rsidRPr="00B94043" w:rsidRDefault="00694BC1" w:rsidP="00B94043">
      <w:pPr>
        <w:pStyle w:val="a3"/>
        <w:keepNext/>
        <w:tabs>
          <w:tab w:val="num" w:pos="0"/>
        </w:tabs>
        <w:spacing w:before="240" w:after="60"/>
        <w:ind w:left="0"/>
        <w:jc w:val="both"/>
        <w:outlineLvl w:val="2"/>
        <w:rPr>
          <w:color w:val="000000"/>
          <w:sz w:val="26"/>
          <w:szCs w:val="26"/>
          <w:lang w:eastAsia="ru-RU"/>
        </w:rPr>
      </w:pPr>
      <w:r w:rsidRPr="00B94043">
        <w:rPr>
          <w:b/>
          <w:color w:val="000000"/>
          <w:sz w:val="26"/>
          <w:szCs w:val="26"/>
          <w:lang w:eastAsia="ru-RU"/>
        </w:rPr>
        <w:lastRenderedPageBreak/>
        <w:t>2.</w:t>
      </w:r>
      <w:r w:rsidR="00AD0223" w:rsidRPr="00B94043">
        <w:rPr>
          <w:color w:val="000000"/>
          <w:sz w:val="26"/>
          <w:szCs w:val="26"/>
          <w:lang w:eastAsia="ru-RU"/>
        </w:rPr>
        <w:t xml:space="preserve"> </w:t>
      </w:r>
      <w:r w:rsidRPr="00B94043">
        <w:rPr>
          <w:color w:val="000000"/>
          <w:sz w:val="26"/>
          <w:szCs w:val="26"/>
          <w:lang w:eastAsia="ru-RU"/>
        </w:rPr>
        <w:t>Настоящее решение подлежит обнародованию и размещению на официальном сайте Местной администрации Урванского муниципального района КБР, в разделе «официальные документы» городского поселения Нарткала в сети «Интернет».</w:t>
      </w:r>
    </w:p>
    <w:p w:rsidR="00410ED4" w:rsidRPr="00B94043" w:rsidRDefault="00AD0223" w:rsidP="00B94043">
      <w:pPr>
        <w:spacing w:before="100" w:beforeAutospacing="1" w:after="100" w:afterAutospacing="1" w:line="17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40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0ED4" w:rsidRPr="00B94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 момента официального обнародования.</w:t>
      </w:r>
    </w:p>
    <w:p w:rsidR="00410ED4" w:rsidRPr="00B94043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D4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07C" w:rsidRPr="002C707C" w:rsidRDefault="002C707C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D4" w:rsidRPr="002C707C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городского поселения Нарткала </w:t>
      </w:r>
    </w:p>
    <w:p w:rsidR="00410ED4" w:rsidRPr="002C707C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Урванского муниципального района КБР                                       </w:t>
      </w:r>
      <w:r w:rsidR="00962404"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C707C"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Х. </w:t>
      </w:r>
      <w:proofErr w:type="spellStart"/>
      <w:r w:rsidRPr="002C7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Балахов</w:t>
      </w:r>
      <w:proofErr w:type="spellEnd"/>
    </w:p>
    <w:p w:rsidR="00410ED4" w:rsidRPr="002C707C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0"/>
    <w:bookmarkEnd w:id="1"/>
    <w:p w:rsidR="00410ED4" w:rsidRPr="00B94043" w:rsidRDefault="00410ED4" w:rsidP="00B940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10ED4" w:rsidRPr="00B94043" w:rsidSect="00AD0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881944"/>
    <w:multiLevelType w:val="hybridMultilevel"/>
    <w:tmpl w:val="E4BC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3E56"/>
    <w:multiLevelType w:val="hybridMultilevel"/>
    <w:tmpl w:val="37A06BF6"/>
    <w:lvl w:ilvl="0" w:tplc="7262863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29056D8B"/>
    <w:multiLevelType w:val="hybridMultilevel"/>
    <w:tmpl w:val="7BC6E93A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>
    <w:nsid w:val="417E387D"/>
    <w:multiLevelType w:val="hybridMultilevel"/>
    <w:tmpl w:val="B9B4C18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>
    <w:nsid w:val="438202B0"/>
    <w:multiLevelType w:val="hybridMultilevel"/>
    <w:tmpl w:val="7B88B2D2"/>
    <w:lvl w:ilvl="0" w:tplc="97BEE92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6E1BA4"/>
    <w:multiLevelType w:val="hybridMultilevel"/>
    <w:tmpl w:val="28CA51F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7">
    <w:nsid w:val="5B825FAC"/>
    <w:multiLevelType w:val="hybridMultilevel"/>
    <w:tmpl w:val="437A284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B7502"/>
    <w:multiLevelType w:val="hybridMultilevel"/>
    <w:tmpl w:val="534ACE1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231FA"/>
    <w:rsid w:val="0006149D"/>
    <w:rsid w:val="00165C19"/>
    <w:rsid w:val="00176AF4"/>
    <w:rsid w:val="001E0ACA"/>
    <w:rsid w:val="002C707C"/>
    <w:rsid w:val="002E7007"/>
    <w:rsid w:val="00410ED4"/>
    <w:rsid w:val="004231FA"/>
    <w:rsid w:val="004C79FC"/>
    <w:rsid w:val="005755B5"/>
    <w:rsid w:val="005775B3"/>
    <w:rsid w:val="005A3E1A"/>
    <w:rsid w:val="00694BC1"/>
    <w:rsid w:val="006B10A2"/>
    <w:rsid w:val="008C5802"/>
    <w:rsid w:val="00905773"/>
    <w:rsid w:val="00962404"/>
    <w:rsid w:val="009E0807"/>
    <w:rsid w:val="00AD0223"/>
    <w:rsid w:val="00AD430E"/>
    <w:rsid w:val="00B642DD"/>
    <w:rsid w:val="00B94043"/>
    <w:rsid w:val="00C0196D"/>
    <w:rsid w:val="00E6316D"/>
    <w:rsid w:val="00EF176C"/>
    <w:rsid w:val="00F13960"/>
    <w:rsid w:val="00F86F37"/>
    <w:rsid w:val="00FD141E"/>
    <w:rsid w:val="00FE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C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7</cp:revision>
  <cp:lastPrinted>2025-06-10T10:00:00Z</cp:lastPrinted>
  <dcterms:created xsi:type="dcterms:W3CDTF">2025-06-10T12:16:00Z</dcterms:created>
  <dcterms:modified xsi:type="dcterms:W3CDTF">2025-06-11T06:41:00Z</dcterms:modified>
</cp:coreProperties>
</file>